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E" w:rsidRDefault="00EE200E" w:rsidP="00407854">
      <w:pPr>
        <w:jc w:val="both"/>
      </w:pPr>
    </w:p>
    <w:p w:rsidR="00EE200E" w:rsidRDefault="00EE200E" w:rsidP="00407854">
      <w:pPr>
        <w:jc w:val="both"/>
      </w:pPr>
    </w:p>
    <w:p w:rsidR="00447F08" w:rsidRDefault="00447F08" w:rsidP="009A49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r w:rsidR="000C2BA4">
        <w:rPr>
          <w:b/>
          <w:sz w:val="28"/>
          <w:szCs w:val="28"/>
        </w:rPr>
        <w:t xml:space="preserve">внутригородского </w:t>
      </w:r>
      <w:r>
        <w:rPr>
          <w:b/>
          <w:sz w:val="28"/>
          <w:szCs w:val="28"/>
        </w:rPr>
        <w:t xml:space="preserve">муниципального образования </w:t>
      </w:r>
      <w:r w:rsidR="000C2BA4">
        <w:rPr>
          <w:b/>
          <w:sz w:val="28"/>
          <w:szCs w:val="28"/>
        </w:rPr>
        <w:t>Санкт-Петербурга муниципальный округ №54</w:t>
      </w:r>
    </w:p>
    <w:p w:rsidR="00447F08" w:rsidRDefault="00447F08" w:rsidP="009A498F">
      <w:pPr>
        <w:jc w:val="center"/>
      </w:pPr>
    </w:p>
    <w:p w:rsidR="00447F08" w:rsidRPr="00400693" w:rsidRDefault="00447F08" w:rsidP="009A498F">
      <w:pPr>
        <w:jc w:val="center"/>
        <w:rPr>
          <w:b/>
        </w:rPr>
      </w:pPr>
    </w:p>
    <w:p w:rsidR="00447F08" w:rsidRDefault="00447F08" w:rsidP="009A498F">
      <w:pPr>
        <w:jc w:val="center"/>
      </w:pPr>
    </w:p>
    <w:p w:rsidR="00447F08" w:rsidRDefault="00447F08" w:rsidP="009A498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7F08" w:rsidRDefault="00447F08" w:rsidP="009A498F">
      <w:pPr>
        <w:jc w:val="both"/>
      </w:pPr>
    </w:p>
    <w:p w:rsidR="00447F08" w:rsidRDefault="000C2BA4" w:rsidP="009A498F">
      <w:pPr>
        <w:jc w:val="both"/>
      </w:pPr>
      <w:r>
        <w:t xml:space="preserve">«14» мая 2019 </w:t>
      </w:r>
      <w:r w:rsidR="00447F08">
        <w:t>года                                                                                                                    № 1</w:t>
      </w:r>
    </w:p>
    <w:p w:rsidR="00447F08" w:rsidRDefault="00447F08" w:rsidP="009A498F">
      <w:pPr>
        <w:jc w:val="both"/>
      </w:pPr>
    </w:p>
    <w:p w:rsidR="00447F08" w:rsidRDefault="00447F08" w:rsidP="009A498F">
      <w:pPr>
        <w:jc w:val="both"/>
      </w:pPr>
    </w:p>
    <w:p w:rsidR="00447F08" w:rsidRDefault="00447F08" w:rsidP="009A498F">
      <w:pPr>
        <w:jc w:val="both"/>
        <w:outlineLvl w:val="0"/>
      </w:pPr>
      <w:r>
        <w:t xml:space="preserve">О выборах председателя </w:t>
      </w:r>
      <w:proofErr w:type="gramStart"/>
      <w:r>
        <w:t>избирательной</w:t>
      </w:r>
      <w:proofErr w:type="gramEnd"/>
    </w:p>
    <w:p w:rsidR="000C2BA4" w:rsidRDefault="00447F08" w:rsidP="009A498F">
      <w:pPr>
        <w:jc w:val="both"/>
      </w:pPr>
      <w:r>
        <w:t xml:space="preserve">комиссии </w:t>
      </w:r>
      <w:proofErr w:type="gramStart"/>
      <w:r w:rsidR="000C2BA4">
        <w:t>внутригородского</w:t>
      </w:r>
      <w:proofErr w:type="gramEnd"/>
    </w:p>
    <w:p w:rsidR="00447F08" w:rsidRDefault="00447F08" w:rsidP="009A498F">
      <w:pPr>
        <w:jc w:val="both"/>
      </w:pPr>
      <w:r>
        <w:t>муниципального образования</w:t>
      </w:r>
    </w:p>
    <w:p w:rsidR="000C2BA4" w:rsidRDefault="000C2BA4" w:rsidP="009A498F">
      <w:pPr>
        <w:jc w:val="both"/>
      </w:pPr>
      <w:r>
        <w:t xml:space="preserve">Санкт-Петербурга </w:t>
      </w:r>
      <w:proofErr w:type="gramStart"/>
      <w:r>
        <w:t>муниципальный</w:t>
      </w:r>
      <w:proofErr w:type="gramEnd"/>
    </w:p>
    <w:p w:rsidR="00447F08" w:rsidRDefault="000C2BA4" w:rsidP="009A498F">
      <w:pPr>
        <w:jc w:val="both"/>
      </w:pPr>
      <w:r>
        <w:t xml:space="preserve">               </w:t>
      </w:r>
      <w:r w:rsidR="00447F08">
        <w:t xml:space="preserve"> </w:t>
      </w:r>
      <w:r>
        <w:t xml:space="preserve">округ </w:t>
      </w:r>
      <w:r w:rsidR="00447F08">
        <w:t>№ 54</w:t>
      </w:r>
    </w:p>
    <w:p w:rsidR="00447F08" w:rsidRDefault="00447F08" w:rsidP="009A498F">
      <w:pPr>
        <w:jc w:val="both"/>
      </w:pPr>
    </w:p>
    <w:p w:rsidR="000C2BA4" w:rsidRDefault="00447F08" w:rsidP="000C2BA4">
      <w:pPr>
        <w:jc w:val="both"/>
      </w:pPr>
      <w:r>
        <w:t xml:space="preserve"> </w:t>
      </w:r>
      <w:r>
        <w:tab/>
        <w:t>На основании пункта 5 статьи 28 Федерального закона «Об основных гарантиях избирательных прав и права на участие в референдуме граждан Российской Федерации», пункта 4 статьи 17 Закона Санкт-Петербурга «О выборах депутатов муниципальных советов внутригородских муниципальных образований Санкт-Петербурга» и по итогам тайного голосования, избирательная комиссия</w:t>
      </w:r>
      <w:r w:rsidR="000C2BA4" w:rsidRPr="000C2BA4">
        <w:t xml:space="preserve"> </w:t>
      </w:r>
      <w:r w:rsidR="000C2BA4">
        <w:t>внутригородского  муниципального образования</w:t>
      </w:r>
    </w:p>
    <w:p w:rsidR="000C2BA4" w:rsidRDefault="000C2BA4" w:rsidP="000C2BA4">
      <w:pPr>
        <w:jc w:val="both"/>
      </w:pPr>
      <w:r>
        <w:t>Санкт-Петербурга муниципальный округ № 54.</w:t>
      </w:r>
    </w:p>
    <w:p w:rsidR="00447F08" w:rsidRDefault="00447F08" w:rsidP="009A498F">
      <w:pPr>
        <w:jc w:val="both"/>
      </w:pPr>
    </w:p>
    <w:p w:rsidR="00447F08" w:rsidRDefault="00447F08" w:rsidP="009A498F">
      <w:pPr>
        <w:jc w:val="center"/>
        <w:outlineLvl w:val="0"/>
        <w:rPr>
          <w:b/>
        </w:rPr>
      </w:pPr>
      <w:r>
        <w:rPr>
          <w:b/>
        </w:rPr>
        <w:t>РЕШИЛА:</w:t>
      </w:r>
    </w:p>
    <w:p w:rsidR="00447F08" w:rsidRDefault="00447F08" w:rsidP="009A498F">
      <w:pPr>
        <w:jc w:val="center"/>
        <w:rPr>
          <w:b/>
        </w:rPr>
      </w:pPr>
    </w:p>
    <w:p w:rsidR="00447F08" w:rsidRDefault="00447F08" w:rsidP="009A498F">
      <w:pPr>
        <w:ind w:left="705"/>
      </w:pPr>
      <w:r>
        <w:t>1.Утвердить протокол № 3 счетной комиссии по выборам председателя избирательной комиссии</w:t>
      </w:r>
      <w:r w:rsidR="0038156D">
        <w:t xml:space="preserve"> внутригородского</w:t>
      </w:r>
      <w:r>
        <w:t xml:space="preserve"> муниципального образования </w:t>
      </w:r>
      <w:r w:rsidR="0038156D">
        <w:t>Санкт-Петербурга муниципальный округ</w:t>
      </w:r>
      <w:r>
        <w:t xml:space="preserve"> №54.</w:t>
      </w:r>
    </w:p>
    <w:p w:rsidR="00447F08" w:rsidRDefault="00447F08" w:rsidP="009A498F">
      <w:pPr>
        <w:ind w:left="720"/>
      </w:pPr>
      <w:r>
        <w:t>2.Признать выборы состоявшимися и считать избранным председателем избирательной комиссии</w:t>
      </w:r>
      <w:r w:rsidR="0038156D">
        <w:t xml:space="preserve"> внутригородского</w:t>
      </w:r>
      <w:r>
        <w:t xml:space="preserve"> муниципального образования</w:t>
      </w:r>
      <w:r w:rsidR="0038156D">
        <w:t xml:space="preserve"> Санкт-Петербурга муниципальный округ </w:t>
      </w:r>
      <w:r>
        <w:t xml:space="preserve">№54   </w:t>
      </w:r>
      <w:proofErr w:type="spellStart"/>
      <w:r>
        <w:t>Должикова</w:t>
      </w:r>
      <w:proofErr w:type="spellEnd"/>
      <w:r>
        <w:t xml:space="preserve"> Виктора Васильевича.</w:t>
      </w:r>
    </w:p>
    <w:p w:rsidR="00447F08" w:rsidRDefault="00447F08" w:rsidP="00400693">
      <w:pPr>
        <w:ind w:left="720"/>
      </w:pPr>
      <w:r>
        <w:t>3.Направить настоящее решение в Санкт-Петербургскую избирательную комиссию в установленном порядке.</w:t>
      </w:r>
    </w:p>
    <w:p w:rsidR="00447F08" w:rsidRDefault="00447F08" w:rsidP="009A498F">
      <w:pPr>
        <w:ind w:left="705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комиссии.</w:t>
      </w:r>
    </w:p>
    <w:p w:rsidR="00447F08" w:rsidRDefault="00447F08" w:rsidP="009A498F"/>
    <w:p w:rsidR="00447F08" w:rsidRDefault="00447F08" w:rsidP="009A498F"/>
    <w:p w:rsidR="00447F08" w:rsidRDefault="00447F08" w:rsidP="009A498F">
      <w:pPr>
        <w:outlineLvl w:val="0"/>
      </w:pPr>
      <w:r>
        <w:t xml:space="preserve">Председатель  </w:t>
      </w:r>
    </w:p>
    <w:p w:rsidR="00447F08" w:rsidRDefault="0038156D" w:rsidP="009A498F">
      <w:r>
        <w:t>ИКВМО СПб МО№54</w:t>
      </w:r>
    </w:p>
    <w:p w:rsidR="00447F08" w:rsidRDefault="0038156D" w:rsidP="009A498F">
      <w:r>
        <w:t xml:space="preserve">           </w:t>
      </w:r>
      <w:r w:rsidR="00447F08">
        <w:t xml:space="preserve">                                                                                                      </w:t>
      </w:r>
      <w:proofErr w:type="spellStart"/>
      <w:r w:rsidR="00447F08">
        <w:t>В.В.Должиков</w:t>
      </w:r>
      <w:proofErr w:type="spellEnd"/>
    </w:p>
    <w:p w:rsidR="00447F08" w:rsidRDefault="00447F08" w:rsidP="009A498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</w:p>
    <w:p w:rsidR="0038156D" w:rsidRDefault="00447F08" w:rsidP="0038156D">
      <w:pPr>
        <w:outlineLvl w:val="0"/>
      </w:pPr>
      <w:r>
        <w:t xml:space="preserve">Секретарь  </w:t>
      </w:r>
    </w:p>
    <w:p w:rsidR="0038156D" w:rsidRDefault="00447F08" w:rsidP="0038156D">
      <w:pPr>
        <w:outlineLvl w:val="0"/>
      </w:pPr>
      <w:r>
        <w:t xml:space="preserve"> </w:t>
      </w:r>
      <w:r w:rsidR="0038156D">
        <w:t>ИКВМО СПб МО</w:t>
      </w:r>
      <w:r>
        <w:t xml:space="preserve">     №54       </w:t>
      </w:r>
    </w:p>
    <w:p w:rsidR="00447F08" w:rsidRDefault="0038156D" w:rsidP="0038156D">
      <w:pPr>
        <w:outlineLvl w:val="0"/>
      </w:pPr>
      <w:r>
        <w:t xml:space="preserve">                                                                                                                Н.П. Орлова</w:t>
      </w:r>
      <w:r w:rsidR="00447F08">
        <w:t xml:space="preserve">                                                                </w:t>
      </w:r>
      <w:r>
        <w:t xml:space="preserve">                            </w:t>
      </w:r>
      <w:r w:rsidR="00447F08">
        <w:t xml:space="preserve"> </w:t>
      </w:r>
      <w:r>
        <w:t xml:space="preserve">        </w:t>
      </w:r>
    </w:p>
    <w:p w:rsidR="00447F08" w:rsidRDefault="00447F08" w:rsidP="009A498F">
      <w:pPr>
        <w:rPr>
          <w:sz w:val="20"/>
          <w:szCs w:val="20"/>
        </w:rPr>
      </w:pPr>
    </w:p>
    <w:p w:rsidR="0038156D" w:rsidRDefault="0038156D" w:rsidP="0038156D">
      <w:pPr>
        <w:rPr>
          <w:sz w:val="20"/>
          <w:szCs w:val="20"/>
        </w:rPr>
      </w:pPr>
      <w:bookmarkStart w:id="0" w:name="_GoBack"/>
      <w:bookmarkEnd w:id="0"/>
    </w:p>
    <w:p w:rsidR="0038156D" w:rsidRDefault="0038156D" w:rsidP="0038156D">
      <w:pPr>
        <w:rPr>
          <w:sz w:val="20"/>
          <w:szCs w:val="20"/>
        </w:rPr>
      </w:pPr>
    </w:p>
    <w:p w:rsidR="0038156D" w:rsidRDefault="0038156D" w:rsidP="0038156D">
      <w:pPr>
        <w:rPr>
          <w:sz w:val="20"/>
          <w:szCs w:val="20"/>
        </w:rPr>
      </w:pPr>
    </w:p>
    <w:p w:rsidR="0038156D" w:rsidRDefault="0038156D" w:rsidP="0038156D">
      <w:pPr>
        <w:rPr>
          <w:sz w:val="20"/>
          <w:szCs w:val="20"/>
        </w:rPr>
      </w:pPr>
    </w:p>
    <w:p w:rsidR="0038156D" w:rsidRDefault="0038156D" w:rsidP="0038156D">
      <w:pPr>
        <w:rPr>
          <w:sz w:val="20"/>
          <w:szCs w:val="20"/>
        </w:rPr>
      </w:pPr>
    </w:p>
    <w:p w:rsidR="0038156D" w:rsidRDefault="0038156D" w:rsidP="0038156D">
      <w:pPr>
        <w:jc w:val="both"/>
      </w:pPr>
    </w:p>
    <w:sectPr w:rsidR="0038156D" w:rsidSect="00407854">
      <w:pgSz w:w="11906" w:h="16838"/>
      <w:pgMar w:top="102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1466"/>
    <w:multiLevelType w:val="hybridMultilevel"/>
    <w:tmpl w:val="D5D0096E"/>
    <w:lvl w:ilvl="0" w:tplc="AEC437C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11"/>
    <w:rsid w:val="000C2BA4"/>
    <w:rsid w:val="00125CDC"/>
    <w:rsid w:val="001F0C89"/>
    <w:rsid w:val="002C3D0D"/>
    <w:rsid w:val="0038156D"/>
    <w:rsid w:val="0038240B"/>
    <w:rsid w:val="00400693"/>
    <w:rsid w:val="00407854"/>
    <w:rsid w:val="00447F08"/>
    <w:rsid w:val="00506DCE"/>
    <w:rsid w:val="005842E9"/>
    <w:rsid w:val="008F5738"/>
    <w:rsid w:val="009743F7"/>
    <w:rsid w:val="009A498F"/>
    <w:rsid w:val="00AB13ED"/>
    <w:rsid w:val="00BA72F5"/>
    <w:rsid w:val="00BB7016"/>
    <w:rsid w:val="00D34E3D"/>
    <w:rsid w:val="00D76DD1"/>
    <w:rsid w:val="00DF38A0"/>
    <w:rsid w:val="00E227C6"/>
    <w:rsid w:val="00E34558"/>
    <w:rsid w:val="00EE200E"/>
    <w:rsid w:val="00F42511"/>
    <w:rsid w:val="00F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2014-05-12T05:46:00Z</cp:lastPrinted>
  <dcterms:created xsi:type="dcterms:W3CDTF">2017-08-22T05:39:00Z</dcterms:created>
  <dcterms:modified xsi:type="dcterms:W3CDTF">2019-05-15T07:03:00Z</dcterms:modified>
</cp:coreProperties>
</file>