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75" w:rsidRPr="009F5E9F" w:rsidRDefault="00060E9D" w:rsidP="00893E31">
      <w:pPr>
        <w:rPr>
          <w:b/>
          <w:i/>
          <w:u w:val="single"/>
        </w:rPr>
      </w:pPr>
      <w:r>
        <w:rPr>
          <w:b/>
          <w:i/>
          <w:noProof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54pt;margin-top:-54pt;width:540pt;height:107.9pt;z-index:251657728" wrapcoords="-18 0 -18 21415 21600 21415 21600 0 -18 0">
            <v:imagedata r:id="rId6" o:title=""/>
            <w10:wrap type="tight"/>
          </v:shape>
          <o:OLEObject Type="Embed" ProgID="Photoshop.Image.7" ShapeID="_x0000_s1028" DrawAspect="Content" ObjectID="_1581853328" r:id="rId7">
            <o:FieldCodes>\s</o:FieldCodes>
          </o:OLEObject>
        </w:pict>
      </w:r>
      <w:r w:rsidR="00D355D2">
        <w:rPr>
          <w:b/>
          <w:i/>
          <w:u w:val="single"/>
        </w:rPr>
        <w:t xml:space="preserve"> </w:t>
      </w:r>
      <w:r w:rsidR="00AB1DB6">
        <w:rPr>
          <w:b/>
          <w:i/>
          <w:u w:val="single"/>
        </w:rPr>
        <w:t xml:space="preserve"> </w:t>
      </w:r>
    </w:p>
    <w:p w:rsidR="00992A8B" w:rsidRDefault="00587388" w:rsidP="00992A8B">
      <w:pPr>
        <w:pStyle w:val="7"/>
        <w:rPr>
          <w:szCs w:val="28"/>
        </w:rPr>
      </w:pPr>
      <w:r>
        <w:rPr>
          <w:szCs w:val="28"/>
        </w:rPr>
        <w:t>РАСПОРЯЖЕНИЕ</w:t>
      </w:r>
      <w:r w:rsidR="002830C4">
        <w:rPr>
          <w:szCs w:val="28"/>
        </w:rPr>
        <w:tab/>
      </w:r>
      <w:r w:rsidR="003541FD">
        <w:rPr>
          <w:szCs w:val="28"/>
        </w:rPr>
        <w:tab/>
      </w:r>
      <w:r w:rsidR="003541FD">
        <w:rPr>
          <w:szCs w:val="28"/>
        </w:rPr>
        <w:tab/>
      </w:r>
      <w:r w:rsidR="003541FD">
        <w:rPr>
          <w:szCs w:val="28"/>
        </w:rPr>
        <w:tab/>
      </w:r>
      <w:r w:rsidR="002830C4">
        <w:rPr>
          <w:szCs w:val="28"/>
        </w:rPr>
        <w:tab/>
      </w:r>
      <w:r w:rsidR="002830C4">
        <w:rPr>
          <w:szCs w:val="28"/>
        </w:rPr>
        <w:tab/>
      </w:r>
      <w:r w:rsidR="002830C4">
        <w:rPr>
          <w:szCs w:val="28"/>
        </w:rPr>
        <w:tab/>
      </w:r>
    </w:p>
    <w:p w:rsidR="00F345DC" w:rsidRDefault="00FE0575" w:rsidP="00992A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9F529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="008E20BE">
        <w:rPr>
          <w:b/>
          <w:sz w:val="28"/>
          <w:szCs w:val="28"/>
        </w:rPr>
        <w:t>.</w:t>
      </w:r>
      <w:r w:rsidR="002D3C9B">
        <w:rPr>
          <w:b/>
          <w:sz w:val="28"/>
          <w:szCs w:val="28"/>
        </w:rPr>
        <w:t>2</w:t>
      </w:r>
      <w:r w:rsidR="00664B16">
        <w:rPr>
          <w:b/>
          <w:sz w:val="28"/>
          <w:szCs w:val="28"/>
        </w:rPr>
        <w:t>01</w:t>
      </w:r>
      <w:r w:rsidR="00587388">
        <w:rPr>
          <w:b/>
          <w:sz w:val="28"/>
          <w:szCs w:val="28"/>
        </w:rPr>
        <w:t>3</w:t>
      </w:r>
      <w:r w:rsidR="008E20BE"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>19</w:t>
      </w:r>
    </w:p>
    <w:p w:rsidR="00FE0575" w:rsidRDefault="00FE0575" w:rsidP="00992A8B">
      <w:pPr>
        <w:jc w:val="both"/>
        <w:rPr>
          <w:b/>
          <w:sz w:val="28"/>
          <w:szCs w:val="28"/>
        </w:rPr>
      </w:pPr>
    </w:p>
    <w:p w:rsidR="00587388" w:rsidRDefault="00992A8B" w:rsidP="00587388">
      <w:pPr>
        <w:rPr>
          <w:b/>
        </w:rPr>
      </w:pPr>
      <w:r w:rsidRPr="00FE36F2">
        <w:rPr>
          <w:b/>
        </w:rPr>
        <w:t>«</w:t>
      </w:r>
      <w:r w:rsidR="00587388">
        <w:rPr>
          <w:b/>
        </w:rPr>
        <w:t xml:space="preserve">Об утверждении Положения </w:t>
      </w:r>
    </w:p>
    <w:p w:rsidR="00587388" w:rsidRDefault="00FE0575" w:rsidP="00587388">
      <w:pPr>
        <w:rPr>
          <w:b/>
        </w:rPr>
      </w:pPr>
      <w:r>
        <w:rPr>
          <w:b/>
        </w:rPr>
        <w:t>о</w:t>
      </w:r>
      <w:r w:rsidR="00587388">
        <w:rPr>
          <w:b/>
        </w:rPr>
        <w:t xml:space="preserve"> разработке </w:t>
      </w:r>
      <w:r>
        <w:rPr>
          <w:b/>
        </w:rPr>
        <w:t>среднесрочного финансового плана</w:t>
      </w:r>
    </w:p>
    <w:p w:rsidR="00587388" w:rsidRDefault="00587388" w:rsidP="00587388">
      <w:pPr>
        <w:rPr>
          <w:b/>
        </w:rPr>
      </w:pPr>
      <w:r>
        <w:rPr>
          <w:b/>
        </w:rPr>
        <w:t xml:space="preserve">Муниципального образования </w:t>
      </w:r>
    </w:p>
    <w:p w:rsidR="00992A8B" w:rsidRPr="00FE36F2" w:rsidRDefault="00587388" w:rsidP="00587388">
      <w:r>
        <w:rPr>
          <w:b/>
        </w:rPr>
        <w:t>Муниципального округа № 54</w:t>
      </w:r>
      <w:r w:rsidR="008A0775" w:rsidRPr="00FE36F2">
        <w:rPr>
          <w:b/>
        </w:rPr>
        <w:t>»</w:t>
      </w:r>
    </w:p>
    <w:p w:rsidR="00DD5366" w:rsidRDefault="00DD5366" w:rsidP="006D07FB">
      <w:pPr>
        <w:pStyle w:val="2"/>
        <w:spacing w:line="240" w:lineRule="auto"/>
        <w:ind w:firstLine="708"/>
        <w:jc w:val="both"/>
        <w:rPr>
          <w:sz w:val="24"/>
          <w:szCs w:val="24"/>
        </w:rPr>
      </w:pPr>
    </w:p>
    <w:p w:rsidR="00587388" w:rsidRPr="00587388" w:rsidRDefault="00587388" w:rsidP="00587388">
      <w:pPr>
        <w:autoSpaceDE w:val="0"/>
        <w:autoSpaceDN w:val="0"/>
        <w:adjustRightInd w:val="0"/>
      </w:pPr>
      <w:r w:rsidRPr="00587388">
        <w:t>В соответствии со статьей 17</w:t>
      </w:r>
      <w:r w:rsidR="00B468D6" w:rsidRPr="00B468D6">
        <w:t>4</w:t>
      </w:r>
      <w:r w:rsidRPr="00587388">
        <w:t xml:space="preserve"> Бюджетного кодекса Российской</w:t>
      </w:r>
    </w:p>
    <w:p w:rsidR="009B622A" w:rsidRDefault="00587388" w:rsidP="00587388">
      <w:pPr>
        <w:autoSpaceDE w:val="0"/>
        <w:autoSpaceDN w:val="0"/>
        <w:adjustRightInd w:val="0"/>
      </w:pPr>
      <w:r>
        <w:t>Федерации и</w:t>
      </w:r>
      <w:r w:rsidRPr="00587388">
        <w:t xml:space="preserve"> Положением о бюджетном процессе</w:t>
      </w:r>
      <w:r>
        <w:t xml:space="preserve"> Муниципального образов</w:t>
      </w:r>
      <w:r w:rsidR="009B622A">
        <w:t>ания Муниципального округа № 54:</w:t>
      </w:r>
    </w:p>
    <w:p w:rsidR="00587388" w:rsidRDefault="009B622A" w:rsidP="009B622A">
      <w:pPr>
        <w:pStyle w:val="a4"/>
        <w:numPr>
          <w:ilvl w:val="0"/>
          <w:numId w:val="20"/>
        </w:numPr>
        <w:autoSpaceDE w:val="0"/>
        <w:autoSpaceDN w:val="0"/>
        <w:adjustRightInd w:val="0"/>
      </w:pPr>
      <w:r>
        <w:t>У</w:t>
      </w:r>
      <w:r w:rsidR="00587388">
        <w:t xml:space="preserve">твердить Положение о разработке </w:t>
      </w:r>
      <w:r w:rsidR="00B468D6">
        <w:t>среднесрочного финансового плана</w:t>
      </w:r>
      <w:r w:rsidR="00587388">
        <w:t xml:space="preserve"> Муниципального образования Муниципального округа № 54.</w:t>
      </w:r>
    </w:p>
    <w:p w:rsidR="009B622A" w:rsidRDefault="009B622A" w:rsidP="009B622A">
      <w:pPr>
        <w:pStyle w:val="a4"/>
        <w:numPr>
          <w:ilvl w:val="0"/>
          <w:numId w:val="20"/>
        </w:numPr>
        <w:autoSpaceDE w:val="0"/>
        <w:autoSpaceDN w:val="0"/>
        <w:adjustRightInd w:val="0"/>
      </w:pPr>
      <w:r>
        <w:t>Считать утратившим силу Положение о порядке разработки среднесрочного финансового плана и контрольных цифр по проектубюджета  МО № 54 от 11.08.2008</w:t>
      </w:r>
    </w:p>
    <w:p w:rsidR="00587388" w:rsidRPr="00587388" w:rsidRDefault="00587388" w:rsidP="00587388">
      <w:pPr>
        <w:autoSpaceDE w:val="0"/>
        <w:autoSpaceDN w:val="0"/>
        <w:adjustRightInd w:val="0"/>
        <w:ind w:left="705"/>
      </w:pPr>
    </w:p>
    <w:p w:rsidR="00427A21" w:rsidRDefault="00427A21" w:rsidP="00E06556">
      <w:pPr>
        <w:pStyle w:val="2"/>
        <w:spacing w:line="240" w:lineRule="auto"/>
        <w:jc w:val="both"/>
        <w:rPr>
          <w:sz w:val="24"/>
          <w:szCs w:val="24"/>
        </w:rPr>
      </w:pPr>
    </w:p>
    <w:p w:rsidR="00E06556" w:rsidRDefault="00E06556" w:rsidP="00E06556">
      <w:pPr>
        <w:pStyle w:val="2"/>
        <w:spacing w:line="240" w:lineRule="auto"/>
        <w:jc w:val="both"/>
        <w:rPr>
          <w:sz w:val="24"/>
          <w:szCs w:val="24"/>
        </w:rPr>
      </w:pPr>
    </w:p>
    <w:p w:rsidR="00587388" w:rsidRDefault="00587388" w:rsidP="00E06556">
      <w:pPr>
        <w:pStyle w:val="2"/>
        <w:spacing w:line="240" w:lineRule="auto"/>
        <w:jc w:val="both"/>
        <w:rPr>
          <w:sz w:val="24"/>
          <w:szCs w:val="24"/>
        </w:rPr>
      </w:pPr>
    </w:p>
    <w:p w:rsidR="00587388" w:rsidRDefault="00587388" w:rsidP="00E06556">
      <w:pPr>
        <w:pStyle w:val="2"/>
        <w:spacing w:line="240" w:lineRule="auto"/>
        <w:jc w:val="both"/>
        <w:rPr>
          <w:sz w:val="24"/>
          <w:szCs w:val="24"/>
        </w:rPr>
      </w:pPr>
    </w:p>
    <w:p w:rsidR="00AC16E8" w:rsidRDefault="00AC16E8" w:rsidP="00AC16E8">
      <w:pPr>
        <w:pStyle w:val="2"/>
        <w:spacing w:line="240" w:lineRule="auto"/>
        <w:jc w:val="both"/>
        <w:rPr>
          <w:sz w:val="24"/>
          <w:szCs w:val="24"/>
        </w:rPr>
      </w:pPr>
    </w:p>
    <w:p w:rsidR="008A2614" w:rsidRDefault="00AC16E8" w:rsidP="00AC16E8">
      <w:pPr>
        <w:pStyle w:val="2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60E9D" w:rsidRDefault="006D626E" w:rsidP="008A2614">
      <w:pPr>
        <w:pStyle w:val="2"/>
        <w:spacing w:line="240" w:lineRule="auto"/>
        <w:jc w:val="both"/>
        <w:rPr>
          <w:sz w:val="24"/>
          <w:szCs w:val="24"/>
        </w:rPr>
        <w:sectPr w:rsidR="00060E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Г</w:t>
      </w:r>
      <w:r w:rsidR="009F529C">
        <w:rPr>
          <w:sz w:val="24"/>
          <w:szCs w:val="24"/>
        </w:rPr>
        <w:t>лава</w:t>
      </w:r>
      <w:r w:rsidR="002919CA">
        <w:rPr>
          <w:sz w:val="24"/>
          <w:szCs w:val="24"/>
        </w:rPr>
        <w:t xml:space="preserve"> местной администрации</w:t>
      </w:r>
      <w:r w:rsidR="008A2614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 </w:t>
      </w:r>
      <w:r w:rsidR="00587388">
        <w:rPr>
          <w:sz w:val="24"/>
          <w:szCs w:val="24"/>
        </w:rPr>
        <w:t xml:space="preserve">                     </w:t>
      </w:r>
      <w:proofErr w:type="spellStart"/>
      <w:r w:rsidR="009F529C">
        <w:rPr>
          <w:sz w:val="24"/>
          <w:szCs w:val="24"/>
        </w:rPr>
        <w:t>И.Г.</w:t>
      </w:r>
      <w:proofErr w:type="gramStart"/>
      <w:r w:rsidR="009F529C">
        <w:rPr>
          <w:sz w:val="24"/>
          <w:szCs w:val="24"/>
        </w:rPr>
        <w:t>Теплых</w:t>
      </w:r>
      <w:proofErr w:type="spellEnd"/>
      <w:proofErr w:type="gramEnd"/>
    </w:p>
    <w:p w:rsidR="00060E9D" w:rsidRPr="00E00E14" w:rsidRDefault="00060E9D" w:rsidP="00060E9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00E14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Утверждено </w:t>
      </w:r>
    </w:p>
    <w:p w:rsidR="00060E9D" w:rsidRPr="00E00E14" w:rsidRDefault="00060E9D" w:rsidP="00060E9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00E14">
        <w:rPr>
          <w:rFonts w:ascii="Times New Roman" w:hAnsi="Times New Roman" w:cs="Times New Roman"/>
          <w:b w:val="0"/>
          <w:sz w:val="24"/>
          <w:szCs w:val="24"/>
        </w:rPr>
        <w:t xml:space="preserve">Распоряжением </w:t>
      </w:r>
    </w:p>
    <w:p w:rsidR="00060E9D" w:rsidRPr="00E00E14" w:rsidRDefault="00060E9D" w:rsidP="00060E9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00E14">
        <w:rPr>
          <w:rFonts w:ascii="Times New Roman" w:hAnsi="Times New Roman" w:cs="Times New Roman"/>
          <w:b w:val="0"/>
          <w:sz w:val="24"/>
          <w:szCs w:val="24"/>
        </w:rPr>
        <w:t xml:space="preserve">Главы местной администрации </w:t>
      </w:r>
    </w:p>
    <w:p w:rsidR="00060E9D" w:rsidRPr="00E00E14" w:rsidRDefault="00060E9D" w:rsidP="00060E9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14</w:t>
      </w:r>
      <w:r w:rsidRPr="00E00E1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октября</w:t>
      </w:r>
      <w:r w:rsidRPr="00E00E14">
        <w:rPr>
          <w:rFonts w:ascii="Times New Roman" w:hAnsi="Times New Roman" w:cs="Times New Roman"/>
          <w:b w:val="0"/>
          <w:sz w:val="24"/>
          <w:szCs w:val="24"/>
        </w:rPr>
        <w:t xml:space="preserve"> 2013 года №</w:t>
      </w:r>
      <w:r>
        <w:rPr>
          <w:rFonts w:ascii="Times New Roman" w:hAnsi="Times New Roman" w:cs="Times New Roman"/>
          <w:b w:val="0"/>
          <w:sz w:val="24"/>
          <w:szCs w:val="24"/>
        </w:rPr>
        <w:t>19</w:t>
      </w:r>
    </w:p>
    <w:p w:rsidR="00060E9D" w:rsidRPr="00E00E14" w:rsidRDefault="00060E9D" w:rsidP="00060E9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60E9D" w:rsidRPr="00E00E14" w:rsidRDefault="00060E9D" w:rsidP="00060E9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60E9D" w:rsidRPr="00E00E14" w:rsidRDefault="00060E9D" w:rsidP="00060E9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E00E14">
        <w:rPr>
          <w:rFonts w:ascii="Times New Roman" w:hAnsi="Times New Roman" w:cs="Times New Roman"/>
          <w:b w:val="0"/>
          <w:sz w:val="24"/>
          <w:szCs w:val="24"/>
        </w:rPr>
        <w:t>И.Г.Теплых</w:t>
      </w:r>
      <w:proofErr w:type="spellEnd"/>
    </w:p>
    <w:p w:rsidR="00060E9D" w:rsidRDefault="00060E9D" w:rsidP="00060E9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060E9D" w:rsidRDefault="00060E9D" w:rsidP="00060E9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060E9D" w:rsidRPr="00DE4A8B" w:rsidRDefault="00060E9D" w:rsidP="00060E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4A8B">
        <w:rPr>
          <w:rFonts w:ascii="Times New Roman" w:hAnsi="Times New Roman" w:cs="Times New Roman"/>
          <w:sz w:val="24"/>
          <w:szCs w:val="24"/>
        </w:rPr>
        <w:t>ПОЛОЖЕНИЕ</w:t>
      </w:r>
    </w:p>
    <w:p w:rsidR="00060E9D" w:rsidRPr="00F70392" w:rsidRDefault="00060E9D" w:rsidP="00060E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4A8B">
        <w:rPr>
          <w:rFonts w:ascii="Times New Roman" w:hAnsi="Times New Roman" w:cs="Times New Roman"/>
          <w:sz w:val="24"/>
          <w:szCs w:val="24"/>
        </w:rPr>
        <w:t xml:space="preserve">О РАЗРАБОТКЕ </w:t>
      </w:r>
      <w:r>
        <w:rPr>
          <w:rFonts w:ascii="Times New Roman" w:hAnsi="Times New Roman" w:cs="Times New Roman"/>
          <w:sz w:val="24"/>
          <w:szCs w:val="24"/>
        </w:rPr>
        <w:t>СРЕДНЕСРОЧНОГО ФИНАНСОВОГО ПЛАНА</w:t>
      </w:r>
    </w:p>
    <w:p w:rsidR="00060E9D" w:rsidRPr="00DE4A8B" w:rsidRDefault="00060E9D" w:rsidP="00060E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4A8B">
        <w:rPr>
          <w:rFonts w:ascii="Times New Roman" w:hAnsi="Times New Roman" w:cs="Times New Roman"/>
          <w:sz w:val="24"/>
          <w:szCs w:val="24"/>
        </w:rPr>
        <w:t>МУНИЦИПАЛЬНОГО ОБРАЗОВАНИЯ №54</w:t>
      </w:r>
    </w:p>
    <w:p w:rsidR="00060E9D" w:rsidRDefault="00060E9D" w:rsidP="00060E9D">
      <w:pPr>
        <w:widowControl w:val="0"/>
        <w:autoSpaceDE w:val="0"/>
        <w:autoSpaceDN w:val="0"/>
        <w:adjustRightInd w:val="0"/>
        <w:ind w:firstLine="540"/>
        <w:jc w:val="both"/>
      </w:pPr>
    </w:p>
    <w:p w:rsidR="00060E9D" w:rsidRPr="00DE4A8B" w:rsidRDefault="00060E9D" w:rsidP="00060E9D">
      <w:pPr>
        <w:widowControl w:val="0"/>
        <w:autoSpaceDE w:val="0"/>
        <w:autoSpaceDN w:val="0"/>
        <w:adjustRightInd w:val="0"/>
        <w:ind w:firstLine="540"/>
        <w:jc w:val="both"/>
      </w:pPr>
    </w:p>
    <w:p w:rsidR="00060E9D" w:rsidRPr="00DE4A8B" w:rsidRDefault="00060E9D" w:rsidP="00060E9D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1.</w:t>
      </w:r>
      <w:r w:rsidRPr="00DE4A8B">
        <w:t>Общие положения</w:t>
      </w:r>
    </w:p>
    <w:p w:rsidR="00060E9D" w:rsidRPr="00DE4A8B" w:rsidRDefault="00060E9D" w:rsidP="00060E9D">
      <w:pPr>
        <w:widowControl w:val="0"/>
        <w:autoSpaceDE w:val="0"/>
        <w:autoSpaceDN w:val="0"/>
        <w:adjustRightInd w:val="0"/>
        <w:ind w:firstLine="708"/>
        <w:jc w:val="both"/>
      </w:pPr>
      <w:r>
        <w:t>1.1.</w:t>
      </w:r>
      <w:r w:rsidRPr="00DE4A8B">
        <w:t xml:space="preserve">В соответствии с настоящим Положением устанавливается порядок </w:t>
      </w:r>
      <w:proofErr w:type="gramStart"/>
      <w:r w:rsidRPr="00DE4A8B">
        <w:t>организации деятельности Местной администрации Муниципального образования Муниципального округа</w:t>
      </w:r>
      <w:proofErr w:type="gramEnd"/>
      <w:r w:rsidRPr="00DE4A8B">
        <w:t xml:space="preserve"> № 54 по разработке </w:t>
      </w:r>
      <w:r>
        <w:t>Среднесрочного финансового плана</w:t>
      </w:r>
      <w:r w:rsidRPr="00DE4A8B">
        <w:t xml:space="preserve"> Муниципального округа № 54</w:t>
      </w:r>
      <w:r>
        <w:t xml:space="preserve"> (Далее – Среднесрочный финансовый план)</w:t>
      </w:r>
      <w:r w:rsidRPr="00DE4A8B">
        <w:t>.</w:t>
      </w:r>
    </w:p>
    <w:p w:rsidR="00060E9D" w:rsidRDefault="00060E9D" w:rsidP="00060E9D">
      <w:pPr>
        <w:widowControl w:val="0"/>
        <w:autoSpaceDE w:val="0"/>
        <w:autoSpaceDN w:val="0"/>
        <w:adjustRightInd w:val="0"/>
        <w:ind w:firstLine="708"/>
        <w:jc w:val="both"/>
      </w:pPr>
      <w:r>
        <w:t>1.2.Среднесрочный финансовый план разрабатывается ежегодно на очередной финансовый год и плановый период.</w:t>
      </w:r>
    </w:p>
    <w:p w:rsidR="00060E9D" w:rsidRDefault="00060E9D" w:rsidP="00060E9D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1.3.Среднесрочный финансовый план разрабатывается в соответствии с Бюджетным </w:t>
      </w:r>
      <w:proofErr w:type="spellStart"/>
      <w:r>
        <w:t>кодеском</w:t>
      </w:r>
      <w:proofErr w:type="spellEnd"/>
      <w:r>
        <w:t xml:space="preserve"> Российской Федерации, Положением «О бюджетном процессе в Муниципальном образовании Муниципального округа № 54.</w:t>
      </w:r>
    </w:p>
    <w:p w:rsidR="00060E9D" w:rsidRDefault="00060E9D" w:rsidP="00060E9D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1.4.Мероприятия по разработке Среднесрочного финансового плана на очередной </w:t>
      </w:r>
      <w:proofErr w:type="gramStart"/>
      <w:r>
        <w:t>финансовых</w:t>
      </w:r>
      <w:proofErr w:type="gramEnd"/>
      <w:r>
        <w:t xml:space="preserve"> год и плановый период начинаются не позднее 1 августа текущего года.</w:t>
      </w:r>
    </w:p>
    <w:p w:rsidR="00060E9D" w:rsidRDefault="00060E9D" w:rsidP="00060E9D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1.5.В соответствии со статьей 174 Бюджетного кодекса Российской Федерации проект среднесрочного финансового плана представляется в Муниципальный Совет МО №  54 одновременно с проектом бюджета на очередной финансовый год. </w:t>
      </w:r>
    </w:p>
    <w:p w:rsidR="00060E9D" w:rsidRPr="00DE4A8B" w:rsidRDefault="00060E9D" w:rsidP="00060E9D">
      <w:pPr>
        <w:widowControl w:val="0"/>
        <w:autoSpaceDE w:val="0"/>
        <w:autoSpaceDN w:val="0"/>
        <w:adjustRightInd w:val="0"/>
        <w:ind w:firstLine="708"/>
        <w:jc w:val="both"/>
      </w:pPr>
    </w:p>
    <w:p w:rsidR="00060E9D" w:rsidRDefault="00060E9D" w:rsidP="00060E9D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2.Порядок разработки Среднесрочного финансового плана.</w:t>
      </w:r>
    </w:p>
    <w:p w:rsidR="00060E9D" w:rsidRPr="00DE4A8B" w:rsidRDefault="00060E9D" w:rsidP="00060E9D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ab/>
        <w:t xml:space="preserve">2.1.Среднесрочный финансовый план разрабатывается финансово-экономическим отделом местной администрации. </w:t>
      </w:r>
    </w:p>
    <w:p w:rsidR="00060E9D" w:rsidRDefault="00060E9D" w:rsidP="00060E9D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2.2.Утвержденный среднесрочный финансовый план должен содержать </w:t>
      </w:r>
      <w:proofErr w:type="spellStart"/>
      <w:r>
        <w:t>следущие</w:t>
      </w:r>
      <w:proofErr w:type="spellEnd"/>
      <w:r>
        <w:t xml:space="preserve"> параметры:</w:t>
      </w:r>
    </w:p>
    <w:p w:rsidR="00060E9D" w:rsidRDefault="00060E9D" w:rsidP="00060E9D">
      <w:pPr>
        <w:widowControl w:val="0"/>
        <w:autoSpaceDE w:val="0"/>
        <w:autoSpaceDN w:val="0"/>
        <w:adjustRightInd w:val="0"/>
        <w:ind w:firstLine="708"/>
        <w:jc w:val="both"/>
      </w:pPr>
      <w:r>
        <w:tab/>
        <w:t>- прогнозируемый общий объем доходов и расходов бюджета МО № 54</w:t>
      </w:r>
    </w:p>
    <w:p w:rsidR="00060E9D" w:rsidRDefault="00060E9D" w:rsidP="00060E9D">
      <w:pPr>
        <w:widowControl w:val="0"/>
        <w:autoSpaceDE w:val="0"/>
        <w:autoSpaceDN w:val="0"/>
        <w:adjustRightInd w:val="0"/>
        <w:ind w:left="708" w:firstLine="708"/>
        <w:jc w:val="both"/>
      </w:pPr>
      <w:r>
        <w:t>- 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бюджета.</w:t>
      </w:r>
    </w:p>
    <w:p w:rsidR="00060E9D" w:rsidRPr="00DE4A8B" w:rsidRDefault="00060E9D" w:rsidP="00060E9D">
      <w:pPr>
        <w:widowControl w:val="0"/>
        <w:autoSpaceDE w:val="0"/>
        <w:autoSpaceDN w:val="0"/>
        <w:adjustRightInd w:val="0"/>
        <w:ind w:left="708" w:firstLine="708"/>
        <w:jc w:val="both"/>
      </w:pPr>
      <w:r>
        <w:t xml:space="preserve">- дефицит/профицит бюджета  </w:t>
      </w:r>
    </w:p>
    <w:p w:rsidR="00060E9D" w:rsidRDefault="00060E9D" w:rsidP="00060E9D">
      <w:pPr>
        <w:widowControl w:val="0"/>
        <w:autoSpaceDE w:val="0"/>
        <w:autoSpaceDN w:val="0"/>
        <w:adjustRightInd w:val="0"/>
        <w:ind w:firstLine="708"/>
        <w:jc w:val="both"/>
      </w:pPr>
      <w:r>
        <w:t>2.3.Данные Среднесрочного финансового плана на очередной финансовый год формируются в соответствии с показателями, предоставляемыми Комитетом финансов Санкт-Петербурга, а также в соответствии с параметрами проекта Закона  Санкт-Петербурга «О бюджете…»</w:t>
      </w:r>
    </w:p>
    <w:p w:rsidR="00060E9D" w:rsidRDefault="00060E9D" w:rsidP="00060E9D">
      <w:pPr>
        <w:widowControl w:val="0"/>
        <w:autoSpaceDE w:val="0"/>
        <w:autoSpaceDN w:val="0"/>
        <w:adjustRightInd w:val="0"/>
        <w:ind w:firstLine="708"/>
        <w:jc w:val="both"/>
      </w:pPr>
      <w:r>
        <w:t>2.4.Данные Среднесрочного финансового плана на плановый период формируются на основе показателей Прогноза социально-экономического развития Муниципального образования № 54, в том числе:</w:t>
      </w:r>
    </w:p>
    <w:p w:rsidR="00060E9D" w:rsidRDefault="00060E9D" w:rsidP="00060E9D">
      <w:pPr>
        <w:widowControl w:val="0"/>
        <w:autoSpaceDE w:val="0"/>
        <w:autoSpaceDN w:val="0"/>
        <w:adjustRightInd w:val="0"/>
        <w:ind w:firstLine="708"/>
        <w:jc w:val="both"/>
      </w:pPr>
      <w:r>
        <w:tab/>
        <w:t xml:space="preserve">- </w:t>
      </w:r>
      <w:r w:rsidRPr="0042796B">
        <w:t>Индекс потребительских цен</w:t>
      </w:r>
    </w:p>
    <w:p w:rsidR="00060E9D" w:rsidRDefault="00060E9D" w:rsidP="00060E9D">
      <w:pPr>
        <w:widowControl w:val="0"/>
        <w:autoSpaceDE w:val="0"/>
        <w:autoSpaceDN w:val="0"/>
        <w:adjustRightInd w:val="0"/>
        <w:ind w:firstLine="708"/>
        <w:jc w:val="both"/>
      </w:pPr>
      <w:r>
        <w:tab/>
        <w:t xml:space="preserve">- </w:t>
      </w:r>
      <w:r w:rsidRPr="0042796B">
        <w:t>Темп роста оплаты коммунальных услуг</w:t>
      </w:r>
    </w:p>
    <w:p w:rsidR="00060E9D" w:rsidRDefault="00060E9D" w:rsidP="00060E9D">
      <w:pPr>
        <w:widowControl w:val="0"/>
        <w:autoSpaceDE w:val="0"/>
        <w:autoSpaceDN w:val="0"/>
        <w:adjustRightInd w:val="0"/>
        <w:ind w:firstLine="708"/>
        <w:jc w:val="both"/>
      </w:pPr>
      <w:r>
        <w:tab/>
        <w:t>-</w:t>
      </w:r>
      <w:r w:rsidRPr="0042796B">
        <w:t>Размер расчетной единицы для исчисления должностного оклада муниципального служащего</w:t>
      </w:r>
    </w:p>
    <w:p w:rsidR="00060E9D" w:rsidRDefault="00060E9D" w:rsidP="00060E9D">
      <w:pPr>
        <w:widowControl w:val="0"/>
        <w:autoSpaceDE w:val="0"/>
        <w:autoSpaceDN w:val="0"/>
        <w:adjustRightInd w:val="0"/>
        <w:ind w:firstLine="708"/>
        <w:jc w:val="both"/>
      </w:pPr>
      <w:r>
        <w:tab/>
        <w:t xml:space="preserve">- </w:t>
      </w:r>
      <w:r w:rsidRPr="00DE4A8B">
        <w:t xml:space="preserve">Размер базовой единицы, принимаемой для расчета должностных окладов </w:t>
      </w:r>
      <w:r w:rsidRPr="00DE4A8B">
        <w:lastRenderedPageBreak/>
        <w:t>и тарифных с</w:t>
      </w:r>
      <w:r>
        <w:t>тавок технического персонала Муниципального образования</w:t>
      </w:r>
    </w:p>
    <w:p w:rsidR="00060E9D" w:rsidRDefault="00060E9D" w:rsidP="00060E9D">
      <w:pPr>
        <w:widowControl w:val="0"/>
        <w:autoSpaceDE w:val="0"/>
        <w:autoSpaceDN w:val="0"/>
        <w:adjustRightInd w:val="0"/>
        <w:ind w:firstLine="708"/>
        <w:jc w:val="both"/>
      </w:pPr>
      <w:r>
        <w:t>2.5.Среднесрочный финансовый план утверждается Распоряжением Главы местной администрации в соответствии с Приложением №1 к настоящему Положению.</w:t>
      </w:r>
    </w:p>
    <w:p w:rsidR="00060E9D" w:rsidRDefault="00060E9D" w:rsidP="00060E9D">
      <w:pPr>
        <w:widowControl w:val="0"/>
        <w:autoSpaceDE w:val="0"/>
        <w:autoSpaceDN w:val="0"/>
        <w:adjustRightInd w:val="0"/>
        <w:ind w:firstLine="708"/>
        <w:jc w:val="both"/>
      </w:pPr>
    </w:p>
    <w:p w:rsidR="00060E9D" w:rsidRPr="00DE4A8B" w:rsidRDefault="00060E9D" w:rsidP="00060E9D">
      <w:pPr>
        <w:widowControl w:val="0"/>
        <w:autoSpaceDE w:val="0"/>
        <w:autoSpaceDN w:val="0"/>
        <w:adjustRightInd w:val="0"/>
        <w:ind w:firstLine="708"/>
        <w:jc w:val="both"/>
      </w:pPr>
    </w:p>
    <w:p w:rsidR="00060E9D" w:rsidRPr="00DE4A8B" w:rsidRDefault="00060E9D" w:rsidP="00060E9D">
      <w:pPr>
        <w:widowControl w:val="0"/>
        <w:autoSpaceDE w:val="0"/>
        <w:autoSpaceDN w:val="0"/>
        <w:adjustRightInd w:val="0"/>
        <w:ind w:firstLine="540"/>
        <w:jc w:val="both"/>
      </w:pPr>
      <w:r>
        <w:t>3.Внесение изменений в утвержденный Среднесрочный финансовый план.</w:t>
      </w:r>
    </w:p>
    <w:p w:rsidR="00060E9D" w:rsidRDefault="00060E9D" w:rsidP="00060E9D">
      <w:pPr>
        <w:widowControl w:val="0"/>
        <w:autoSpaceDE w:val="0"/>
        <w:autoSpaceDN w:val="0"/>
        <w:adjustRightInd w:val="0"/>
        <w:ind w:left="540" w:firstLine="708"/>
        <w:jc w:val="both"/>
      </w:pPr>
      <w:r>
        <w:t xml:space="preserve">3.1.В ходе исполнения бюджета в Среднесрочный финансовый план могут вноситься изменения. </w:t>
      </w:r>
    </w:p>
    <w:p w:rsidR="00060E9D" w:rsidRDefault="00060E9D" w:rsidP="00060E9D">
      <w:pPr>
        <w:widowControl w:val="0"/>
        <w:autoSpaceDE w:val="0"/>
        <w:autoSpaceDN w:val="0"/>
        <w:adjustRightInd w:val="0"/>
        <w:ind w:left="540" w:firstLine="708"/>
        <w:jc w:val="both"/>
      </w:pPr>
      <w:r>
        <w:t>3.2.Основанием для внесения изменений в Среднесрочный финансовый план может быть:</w:t>
      </w:r>
    </w:p>
    <w:p w:rsidR="00060E9D" w:rsidRDefault="00060E9D" w:rsidP="00060E9D">
      <w:pPr>
        <w:widowControl w:val="0"/>
        <w:autoSpaceDE w:val="0"/>
        <w:autoSpaceDN w:val="0"/>
        <w:adjustRightInd w:val="0"/>
        <w:ind w:left="540" w:firstLine="708"/>
        <w:jc w:val="both"/>
      </w:pPr>
      <w:r>
        <w:tab/>
        <w:t>- Изменение основных параметров бюджета</w:t>
      </w:r>
    </w:p>
    <w:p w:rsidR="00060E9D" w:rsidRDefault="00060E9D" w:rsidP="00060E9D">
      <w:pPr>
        <w:widowControl w:val="0"/>
        <w:autoSpaceDE w:val="0"/>
        <w:autoSpaceDN w:val="0"/>
        <w:adjustRightInd w:val="0"/>
        <w:ind w:left="540" w:firstLine="708"/>
        <w:jc w:val="both"/>
      </w:pPr>
      <w:r>
        <w:tab/>
        <w:t>- Изменение  объемов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бюджета</w:t>
      </w:r>
    </w:p>
    <w:p w:rsidR="00060E9D" w:rsidRDefault="00060E9D" w:rsidP="00060E9D">
      <w:pPr>
        <w:widowControl w:val="0"/>
        <w:autoSpaceDE w:val="0"/>
        <w:autoSpaceDN w:val="0"/>
        <w:adjustRightInd w:val="0"/>
        <w:ind w:left="540" w:firstLine="708"/>
        <w:jc w:val="both"/>
      </w:pPr>
      <w:r>
        <w:tab/>
        <w:t>- Изменение показателей Прогноза социально-экономического развития Муниципального образования № 54</w:t>
      </w:r>
    </w:p>
    <w:p w:rsidR="00060E9D" w:rsidRDefault="00060E9D" w:rsidP="00060E9D">
      <w:pPr>
        <w:widowControl w:val="0"/>
        <w:autoSpaceDE w:val="0"/>
        <w:autoSpaceDN w:val="0"/>
        <w:adjustRightInd w:val="0"/>
        <w:ind w:left="540" w:firstLine="708"/>
        <w:jc w:val="both"/>
      </w:pPr>
      <w:r>
        <w:tab/>
        <w:t>- Прочие обстоятельства, возникающие в ходе исполнения бюджета.</w:t>
      </w:r>
    </w:p>
    <w:p w:rsidR="00060E9D" w:rsidRDefault="00060E9D" w:rsidP="00060E9D">
      <w:pPr>
        <w:widowControl w:val="0"/>
        <w:autoSpaceDE w:val="0"/>
        <w:autoSpaceDN w:val="0"/>
        <w:adjustRightInd w:val="0"/>
        <w:ind w:left="540" w:firstLine="708"/>
        <w:jc w:val="both"/>
        <w:sectPr w:rsidR="00060E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3.3.Изменения в Среднесрочный финансовый план вносятся распоряжением Главы местной администрации.</w:t>
      </w:r>
    </w:p>
    <w:tbl>
      <w:tblPr>
        <w:tblW w:w="10974" w:type="dxa"/>
        <w:tblInd w:w="-885" w:type="dxa"/>
        <w:tblLook w:val="04A0" w:firstRow="1" w:lastRow="0" w:firstColumn="1" w:lastColumn="0" w:noHBand="0" w:noVBand="1"/>
      </w:tblPr>
      <w:tblGrid>
        <w:gridCol w:w="1702"/>
        <w:gridCol w:w="423"/>
        <w:gridCol w:w="848"/>
        <w:gridCol w:w="680"/>
        <w:gridCol w:w="795"/>
        <w:gridCol w:w="659"/>
        <w:gridCol w:w="723"/>
        <w:gridCol w:w="375"/>
        <w:gridCol w:w="813"/>
        <w:gridCol w:w="704"/>
        <w:gridCol w:w="806"/>
        <w:gridCol w:w="410"/>
        <w:gridCol w:w="813"/>
        <w:gridCol w:w="410"/>
        <w:gridCol w:w="813"/>
      </w:tblGrid>
      <w:tr w:rsidR="00060E9D" w:rsidTr="00060E9D">
        <w:trPr>
          <w:trHeight w:val="315"/>
        </w:trPr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E9D" w:rsidRDefault="00060E9D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E9D" w:rsidRDefault="00060E9D">
            <w:pPr>
              <w:jc w:val="right"/>
            </w:pPr>
          </w:p>
        </w:tc>
        <w:tc>
          <w:tcPr>
            <w:tcW w:w="80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E9D" w:rsidRDefault="00060E9D">
            <w:pPr>
              <w:jc w:val="right"/>
            </w:pPr>
            <w:r>
              <w:t>Приложение № 1</w:t>
            </w:r>
          </w:p>
        </w:tc>
      </w:tr>
      <w:tr w:rsidR="00060E9D" w:rsidTr="00060E9D">
        <w:trPr>
          <w:gridAfter w:val="1"/>
          <w:wAfter w:w="813" w:type="dxa"/>
          <w:trHeight w:val="300"/>
        </w:trPr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E9D" w:rsidRDefault="00060E9D"/>
        </w:tc>
        <w:tc>
          <w:tcPr>
            <w:tcW w:w="80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E9D" w:rsidRDefault="00060E9D">
            <w:pPr>
              <w:jc w:val="right"/>
            </w:pPr>
            <w:r>
              <w:t>к Положению о разработке</w:t>
            </w:r>
          </w:p>
        </w:tc>
      </w:tr>
      <w:tr w:rsidR="00060E9D" w:rsidTr="00060E9D">
        <w:trPr>
          <w:gridAfter w:val="1"/>
          <w:wAfter w:w="813" w:type="dxa"/>
          <w:trHeight w:val="300"/>
        </w:trPr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E9D" w:rsidRDefault="00060E9D"/>
        </w:tc>
        <w:tc>
          <w:tcPr>
            <w:tcW w:w="80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E9D" w:rsidRDefault="00060E9D">
            <w:pPr>
              <w:jc w:val="right"/>
            </w:pPr>
            <w:r>
              <w:t xml:space="preserve">Среднесрочного финансового плана </w:t>
            </w:r>
          </w:p>
        </w:tc>
      </w:tr>
      <w:tr w:rsidR="00060E9D" w:rsidTr="00060E9D">
        <w:trPr>
          <w:trHeight w:val="300"/>
        </w:trPr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E9D" w:rsidRDefault="00060E9D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E9D" w:rsidRDefault="00060E9D">
            <w:pPr>
              <w:jc w:val="right"/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E9D" w:rsidRDefault="00060E9D">
            <w:pPr>
              <w:jc w:val="right"/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E9D" w:rsidRDefault="00060E9D">
            <w:pPr>
              <w:jc w:val="right"/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E9D" w:rsidRDefault="00060E9D">
            <w:pPr>
              <w:jc w:val="right"/>
            </w:pPr>
          </w:p>
        </w:tc>
        <w:tc>
          <w:tcPr>
            <w:tcW w:w="39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E9D" w:rsidRDefault="00060E9D">
            <w:pPr>
              <w:jc w:val="right"/>
            </w:pPr>
            <w:r>
              <w:t>Муниципального образования № 54</w:t>
            </w:r>
          </w:p>
        </w:tc>
      </w:tr>
      <w:tr w:rsidR="00060E9D" w:rsidTr="00060E9D">
        <w:trPr>
          <w:gridAfter w:val="1"/>
          <w:wAfter w:w="813" w:type="dxa"/>
          <w:trHeight w:val="300"/>
        </w:trPr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E9D" w:rsidRDefault="00060E9D"/>
        </w:tc>
        <w:tc>
          <w:tcPr>
            <w:tcW w:w="80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E9D" w:rsidRDefault="00060E9D">
            <w:pPr>
              <w:jc w:val="right"/>
            </w:pPr>
            <w:r>
              <w:t xml:space="preserve">на очередной финансовый год </w:t>
            </w:r>
          </w:p>
        </w:tc>
      </w:tr>
      <w:tr w:rsidR="00060E9D" w:rsidTr="00060E9D">
        <w:trPr>
          <w:trHeight w:val="300"/>
        </w:trPr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E9D" w:rsidRDefault="00060E9D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E9D" w:rsidRDefault="00060E9D">
            <w:pPr>
              <w:jc w:val="right"/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E9D" w:rsidRDefault="00060E9D">
            <w:pPr>
              <w:jc w:val="right"/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E9D" w:rsidRDefault="00060E9D">
            <w:pPr>
              <w:jc w:val="right"/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E9D" w:rsidRDefault="00060E9D">
            <w:pPr>
              <w:jc w:val="right"/>
            </w:pPr>
          </w:p>
        </w:tc>
        <w:tc>
          <w:tcPr>
            <w:tcW w:w="39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E9D" w:rsidRDefault="00060E9D">
            <w:pPr>
              <w:jc w:val="right"/>
            </w:pPr>
            <w:r>
              <w:t>и плановый период</w:t>
            </w:r>
          </w:p>
        </w:tc>
      </w:tr>
      <w:tr w:rsidR="00060E9D" w:rsidTr="00060E9D">
        <w:trPr>
          <w:trHeight w:val="300"/>
        </w:trPr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E9D" w:rsidRDefault="00060E9D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E9D" w:rsidRDefault="00060E9D">
            <w:pPr>
              <w:jc w:val="right"/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E9D" w:rsidRDefault="00060E9D">
            <w:pPr>
              <w:jc w:val="right"/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E9D" w:rsidRDefault="00060E9D">
            <w:pPr>
              <w:jc w:val="right"/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E9D" w:rsidRDefault="00060E9D">
            <w:pPr>
              <w:jc w:val="right"/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E9D" w:rsidRDefault="00060E9D"/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E9D" w:rsidRDefault="00060E9D"/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E9D" w:rsidRDefault="00060E9D"/>
        </w:tc>
      </w:tr>
      <w:tr w:rsidR="00060E9D" w:rsidTr="00060E9D">
        <w:trPr>
          <w:trHeight w:val="300"/>
        </w:trPr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E9D" w:rsidRDefault="00060E9D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E9D" w:rsidRDefault="00060E9D">
            <w:pPr>
              <w:jc w:val="right"/>
            </w:pPr>
          </w:p>
        </w:tc>
        <w:tc>
          <w:tcPr>
            <w:tcW w:w="80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E9D" w:rsidRDefault="00060E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УТВЕРЖДАЮ:</w:t>
            </w:r>
          </w:p>
        </w:tc>
      </w:tr>
      <w:tr w:rsidR="00060E9D" w:rsidTr="00060E9D">
        <w:trPr>
          <w:gridAfter w:val="1"/>
          <w:wAfter w:w="813" w:type="dxa"/>
          <w:trHeight w:val="300"/>
        </w:trPr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E9D" w:rsidRDefault="00060E9D"/>
        </w:tc>
        <w:tc>
          <w:tcPr>
            <w:tcW w:w="80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E9D" w:rsidRDefault="00060E9D">
            <w:pPr>
              <w:jc w:val="right"/>
            </w:pPr>
            <w:r>
              <w:t xml:space="preserve">Глава местной администрации МО №54 </w:t>
            </w:r>
          </w:p>
        </w:tc>
      </w:tr>
      <w:tr w:rsidR="00060E9D" w:rsidTr="00060E9D">
        <w:trPr>
          <w:gridAfter w:val="1"/>
          <w:wAfter w:w="813" w:type="dxa"/>
          <w:trHeight w:val="300"/>
        </w:trPr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E9D" w:rsidRDefault="00060E9D"/>
        </w:tc>
        <w:tc>
          <w:tcPr>
            <w:tcW w:w="80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E9D" w:rsidRDefault="00060E9D">
            <w:pPr>
              <w:jc w:val="right"/>
            </w:pPr>
            <w:r>
              <w:t>__________________</w:t>
            </w:r>
            <w:proofErr w:type="spellStart"/>
            <w:r>
              <w:t>И.Г.Теплых</w:t>
            </w:r>
            <w:proofErr w:type="spellEnd"/>
          </w:p>
        </w:tc>
      </w:tr>
      <w:tr w:rsidR="00060E9D" w:rsidTr="00060E9D">
        <w:trPr>
          <w:gridAfter w:val="1"/>
          <w:wAfter w:w="813" w:type="dxa"/>
          <w:trHeight w:val="300"/>
        </w:trPr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E9D" w:rsidRDefault="00060E9D"/>
        </w:tc>
        <w:tc>
          <w:tcPr>
            <w:tcW w:w="80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E9D" w:rsidRDefault="00060E9D">
            <w:pPr>
              <w:jc w:val="right"/>
            </w:pPr>
            <w:r>
              <w:t>___ _______________20__ год</w:t>
            </w:r>
          </w:p>
        </w:tc>
      </w:tr>
      <w:tr w:rsidR="00060E9D" w:rsidTr="00060E9D">
        <w:trPr>
          <w:trHeight w:val="300"/>
        </w:trPr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E9D" w:rsidRDefault="00060E9D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E9D" w:rsidRDefault="00060E9D">
            <w:pPr>
              <w:jc w:val="right"/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E9D" w:rsidRDefault="00060E9D">
            <w:pPr>
              <w:jc w:val="right"/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E9D" w:rsidRDefault="00060E9D">
            <w:pPr>
              <w:jc w:val="right"/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E9D" w:rsidRDefault="00060E9D">
            <w:pPr>
              <w:jc w:val="right"/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E9D" w:rsidRDefault="00060E9D"/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E9D" w:rsidRDefault="00060E9D"/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E9D" w:rsidRDefault="00060E9D"/>
        </w:tc>
      </w:tr>
      <w:tr w:rsidR="00060E9D" w:rsidTr="00060E9D">
        <w:trPr>
          <w:gridAfter w:val="1"/>
          <w:wAfter w:w="813" w:type="dxa"/>
          <w:trHeight w:val="765"/>
        </w:trPr>
        <w:tc>
          <w:tcPr>
            <w:tcW w:w="101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E9D" w:rsidRDefault="00060E9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Среднесрочный финансовый план Муниципального образования №54 на очередной финансовый год и плановый период по расходам.</w:t>
            </w:r>
          </w:p>
        </w:tc>
      </w:tr>
      <w:tr w:rsidR="00060E9D" w:rsidTr="00060E9D">
        <w:trPr>
          <w:trHeight w:val="300"/>
        </w:trPr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E9D" w:rsidRDefault="00060E9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E9D" w:rsidRDefault="00060E9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E9D" w:rsidRDefault="00060E9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E9D" w:rsidRDefault="00060E9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E9D" w:rsidRDefault="00060E9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E9D" w:rsidRDefault="00060E9D"/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E9D" w:rsidRDefault="00060E9D"/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E9D" w:rsidRDefault="00060E9D"/>
        </w:tc>
      </w:tr>
      <w:tr w:rsidR="00060E9D" w:rsidTr="00060E9D">
        <w:trPr>
          <w:trHeight w:val="300"/>
        </w:trPr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E9D" w:rsidRDefault="00060E9D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E9D" w:rsidRDefault="00060E9D"/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E9D" w:rsidRDefault="00060E9D"/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E9D" w:rsidRDefault="00060E9D"/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E9D" w:rsidRDefault="00060E9D"/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E9D" w:rsidRDefault="00060E9D"/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E9D" w:rsidRDefault="00060E9D"/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E9D" w:rsidRDefault="00060E9D">
            <w:pPr>
              <w:jc w:val="right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060E9D" w:rsidTr="00060E9D">
        <w:trPr>
          <w:trHeight w:val="96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9D" w:rsidRDefault="00060E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9D" w:rsidRDefault="00060E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ГРБС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9D" w:rsidRDefault="00060E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раздела, подраздела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9D" w:rsidRDefault="00060E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целевой статьи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9D" w:rsidRDefault="00060E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вида расходов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9D" w:rsidRDefault="00060E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на n год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9D" w:rsidRDefault="00060E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на n+1 год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9D" w:rsidRDefault="00060E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на n+2 год</w:t>
            </w:r>
          </w:p>
        </w:tc>
      </w:tr>
      <w:tr w:rsidR="00060E9D" w:rsidTr="00060E9D">
        <w:trPr>
          <w:trHeight w:val="1260"/>
        </w:trPr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9D" w:rsidRDefault="00060E9D">
            <w:pPr>
              <w:jc w:val="center"/>
            </w:pPr>
            <w:r>
              <w:t>…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9D" w:rsidRDefault="00060E9D">
            <w:pPr>
              <w:jc w:val="center"/>
            </w:pPr>
            <w:r>
              <w:t>…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9D" w:rsidRDefault="00060E9D">
            <w:pPr>
              <w:jc w:val="center"/>
            </w:pPr>
            <w:r>
              <w:t>…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9D" w:rsidRDefault="00060E9D">
            <w:pPr>
              <w:jc w:val="center"/>
            </w:pPr>
            <w: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9D" w:rsidRDefault="00060E9D">
            <w:pPr>
              <w:jc w:val="center"/>
            </w:pPr>
            <w:bookmarkStart w:id="0" w:name="_GoBack"/>
            <w:bookmarkEnd w:id="0"/>
            <w: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9D" w:rsidRDefault="00060E9D">
            <w:pPr>
              <w:jc w:val="center"/>
            </w:pPr>
            <w:r>
              <w:t>Сумма на очередной финансовый год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9D" w:rsidRDefault="00060E9D">
            <w:pPr>
              <w:jc w:val="center"/>
            </w:pPr>
            <w:r>
              <w:t>Сумма на плановый период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9D" w:rsidRDefault="00060E9D">
            <w:pPr>
              <w:jc w:val="center"/>
            </w:pPr>
            <w:r>
              <w:t>Сумма на плановый период</w:t>
            </w:r>
          </w:p>
        </w:tc>
      </w:tr>
      <w:tr w:rsidR="00060E9D" w:rsidTr="00060E9D">
        <w:trPr>
          <w:trHeight w:val="1260"/>
        </w:trPr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9D" w:rsidRDefault="00060E9D">
            <w:pPr>
              <w:jc w:val="center"/>
            </w:pPr>
            <w:r>
              <w:t>…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9D" w:rsidRDefault="00060E9D">
            <w:pPr>
              <w:jc w:val="center"/>
            </w:pPr>
            <w:r>
              <w:t>…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9D" w:rsidRDefault="00060E9D">
            <w:pPr>
              <w:jc w:val="center"/>
            </w:pPr>
            <w:r>
              <w:t>…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9D" w:rsidRDefault="00060E9D">
            <w:pPr>
              <w:jc w:val="center"/>
            </w:pPr>
            <w: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9D" w:rsidRDefault="00060E9D">
            <w:pPr>
              <w:jc w:val="center"/>
            </w:pPr>
            <w: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9D" w:rsidRDefault="00060E9D">
            <w:pPr>
              <w:jc w:val="center"/>
            </w:pPr>
            <w:r>
              <w:t>Сумма на очередной финансовый год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9D" w:rsidRDefault="00060E9D">
            <w:pPr>
              <w:jc w:val="center"/>
            </w:pPr>
            <w:r>
              <w:t>Сумма на плановый период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9D" w:rsidRDefault="00060E9D">
            <w:pPr>
              <w:jc w:val="center"/>
            </w:pPr>
            <w:r>
              <w:t>Сумма на плановый период</w:t>
            </w:r>
          </w:p>
        </w:tc>
      </w:tr>
      <w:tr w:rsidR="00060E9D" w:rsidTr="00060E9D">
        <w:trPr>
          <w:trHeight w:val="630"/>
        </w:trPr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9D" w:rsidRDefault="00060E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9D" w:rsidRDefault="00060E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9D" w:rsidRDefault="00060E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9D" w:rsidRDefault="00060E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9D" w:rsidRDefault="00060E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9D" w:rsidRDefault="00060E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на n год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9D" w:rsidRDefault="00060E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на n+1 год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9D" w:rsidRDefault="00060E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на n+2 год</w:t>
            </w:r>
          </w:p>
        </w:tc>
      </w:tr>
      <w:tr w:rsidR="00060E9D" w:rsidTr="00060E9D">
        <w:trPr>
          <w:trHeight w:val="300"/>
        </w:trPr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E9D" w:rsidRDefault="00060E9D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E9D" w:rsidRDefault="00060E9D"/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E9D" w:rsidRDefault="00060E9D"/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E9D" w:rsidRDefault="00060E9D"/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E9D" w:rsidRDefault="00060E9D"/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E9D" w:rsidRDefault="00060E9D"/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E9D" w:rsidRDefault="00060E9D"/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E9D" w:rsidRDefault="00060E9D"/>
        </w:tc>
      </w:tr>
      <w:tr w:rsidR="00060E9D" w:rsidTr="00060E9D">
        <w:trPr>
          <w:gridAfter w:val="1"/>
          <w:wAfter w:w="813" w:type="dxa"/>
          <w:trHeight w:val="3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E9D" w:rsidRDefault="00060E9D">
            <w:r>
              <w:t xml:space="preserve">Исполнитель: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E9D" w:rsidRDefault="00060E9D">
            <w:pPr>
              <w:jc w:val="right"/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E9D" w:rsidRDefault="00060E9D">
            <w:pPr>
              <w:jc w:val="right"/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E9D" w:rsidRDefault="00060E9D">
            <w:pPr>
              <w:jc w:val="right"/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E9D" w:rsidRDefault="00060E9D"/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E9D" w:rsidRDefault="00060E9D"/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E9D" w:rsidRDefault="00060E9D"/>
        </w:tc>
      </w:tr>
    </w:tbl>
    <w:p w:rsidR="00060E9D" w:rsidRDefault="00060E9D" w:rsidP="00060E9D">
      <w:pPr>
        <w:widowControl w:val="0"/>
        <w:autoSpaceDE w:val="0"/>
        <w:autoSpaceDN w:val="0"/>
        <w:adjustRightInd w:val="0"/>
        <w:ind w:left="540" w:firstLine="708"/>
        <w:jc w:val="both"/>
      </w:pPr>
    </w:p>
    <w:p w:rsidR="00060E9D" w:rsidRPr="008E1E4C" w:rsidRDefault="00060E9D" w:rsidP="00060E9D">
      <w:pPr>
        <w:widowControl w:val="0"/>
        <w:autoSpaceDE w:val="0"/>
        <w:autoSpaceDN w:val="0"/>
        <w:adjustRightInd w:val="0"/>
        <w:jc w:val="both"/>
      </w:pPr>
    </w:p>
    <w:p w:rsidR="00060E9D" w:rsidRDefault="00060E9D" w:rsidP="00060E9D">
      <w:pPr>
        <w:widowControl w:val="0"/>
        <w:autoSpaceDE w:val="0"/>
        <w:autoSpaceDN w:val="0"/>
        <w:adjustRightInd w:val="0"/>
        <w:jc w:val="both"/>
      </w:pPr>
    </w:p>
    <w:p w:rsidR="00060E9D" w:rsidRDefault="00060E9D" w:rsidP="00060E9D">
      <w:pPr>
        <w:widowControl w:val="0"/>
        <w:autoSpaceDE w:val="0"/>
        <w:autoSpaceDN w:val="0"/>
        <w:adjustRightInd w:val="0"/>
        <w:jc w:val="both"/>
      </w:pPr>
      <w:r>
        <w:tab/>
      </w:r>
    </w:p>
    <w:p w:rsidR="00060E9D" w:rsidRDefault="00060E9D" w:rsidP="00060E9D">
      <w:pPr>
        <w:widowControl w:val="0"/>
        <w:autoSpaceDE w:val="0"/>
        <w:autoSpaceDN w:val="0"/>
        <w:adjustRightInd w:val="0"/>
        <w:ind w:firstLine="708"/>
        <w:jc w:val="right"/>
      </w:pPr>
    </w:p>
    <w:p w:rsidR="000F595C" w:rsidRPr="003135E6" w:rsidRDefault="000F595C" w:rsidP="008A2614">
      <w:pPr>
        <w:pStyle w:val="2"/>
        <w:spacing w:line="240" w:lineRule="auto"/>
        <w:jc w:val="both"/>
        <w:rPr>
          <w:sz w:val="24"/>
          <w:szCs w:val="24"/>
        </w:rPr>
      </w:pPr>
    </w:p>
    <w:p w:rsidR="00DD5366" w:rsidRPr="003135E6" w:rsidRDefault="00DD5366" w:rsidP="006D07FB">
      <w:pPr>
        <w:pStyle w:val="2"/>
        <w:spacing w:line="240" w:lineRule="auto"/>
        <w:ind w:firstLine="708"/>
        <w:jc w:val="both"/>
        <w:rPr>
          <w:sz w:val="24"/>
          <w:szCs w:val="24"/>
        </w:rPr>
      </w:pPr>
    </w:p>
    <w:p w:rsidR="00CF002D" w:rsidRPr="003135E6" w:rsidRDefault="00CF002D"/>
    <w:sectPr w:rsidR="00CF002D" w:rsidRPr="0031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ADA"/>
    <w:multiLevelType w:val="singleLevel"/>
    <w:tmpl w:val="98DA5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225459"/>
    <w:multiLevelType w:val="hybridMultilevel"/>
    <w:tmpl w:val="E0B29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D57BD"/>
    <w:multiLevelType w:val="hybridMultilevel"/>
    <w:tmpl w:val="1DC46C28"/>
    <w:lvl w:ilvl="0" w:tplc="5BE019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8083EA2"/>
    <w:multiLevelType w:val="hybridMultilevel"/>
    <w:tmpl w:val="C93449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C23824"/>
    <w:multiLevelType w:val="hybridMultilevel"/>
    <w:tmpl w:val="CF5C8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F6087F"/>
    <w:multiLevelType w:val="hybridMultilevel"/>
    <w:tmpl w:val="5FDE3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E24246"/>
    <w:multiLevelType w:val="hybridMultilevel"/>
    <w:tmpl w:val="099A9EFC"/>
    <w:lvl w:ilvl="0" w:tplc="9D3A274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D59716C"/>
    <w:multiLevelType w:val="hybridMultilevel"/>
    <w:tmpl w:val="CE120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BF6B0F"/>
    <w:multiLevelType w:val="hybridMultilevel"/>
    <w:tmpl w:val="57B64CD0"/>
    <w:lvl w:ilvl="0" w:tplc="5F547F7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F53E98"/>
    <w:multiLevelType w:val="hybridMultilevel"/>
    <w:tmpl w:val="3554418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F84CDC"/>
    <w:multiLevelType w:val="hybridMultilevel"/>
    <w:tmpl w:val="5FEEBD8E"/>
    <w:lvl w:ilvl="0" w:tplc="78B8C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AE580B"/>
    <w:multiLevelType w:val="hybridMultilevel"/>
    <w:tmpl w:val="2D16E9A2"/>
    <w:lvl w:ilvl="0" w:tplc="DEB2ED1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E47113"/>
    <w:multiLevelType w:val="hybridMultilevel"/>
    <w:tmpl w:val="3092B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481272"/>
    <w:multiLevelType w:val="hybridMultilevel"/>
    <w:tmpl w:val="AAFCEF52"/>
    <w:lvl w:ilvl="0" w:tplc="23A497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9213672"/>
    <w:multiLevelType w:val="hybridMultilevel"/>
    <w:tmpl w:val="20A81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101A8B"/>
    <w:multiLevelType w:val="hybridMultilevel"/>
    <w:tmpl w:val="CBFAE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E80572"/>
    <w:multiLevelType w:val="hybridMultilevel"/>
    <w:tmpl w:val="A7C81850"/>
    <w:lvl w:ilvl="0" w:tplc="323A51F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58200C"/>
    <w:multiLevelType w:val="hybridMultilevel"/>
    <w:tmpl w:val="163693B4"/>
    <w:lvl w:ilvl="0" w:tplc="FA96F00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5B3A19A1"/>
    <w:multiLevelType w:val="hybridMultilevel"/>
    <w:tmpl w:val="0C6C1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165B8A"/>
    <w:multiLevelType w:val="multilevel"/>
    <w:tmpl w:val="274AC518"/>
    <w:lvl w:ilvl="0">
      <w:start w:val="1"/>
      <w:numFmt w:val="decimalZero"/>
      <w:lvlText w:val="%1"/>
      <w:lvlJc w:val="left"/>
      <w:pPr>
        <w:tabs>
          <w:tab w:val="num" w:pos="4245"/>
        </w:tabs>
        <w:ind w:left="4245" w:hanging="4245"/>
      </w:pPr>
    </w:lvl>
    <w:lvl w:ilvl="1">
      <w:start w:val="4"/>
      <w:numFmt w:val="decimalZero"/>
      <w:lvlText w:val="%1.%2"/>
      <w:lvlJc w:val="left"/>
      <w:pPr>
        <w:tabs>
          <w:tab w:val="num" w:pos="4245"/>
        </w:tabs>
        <w:ind w:left="4245" w:hanging="4245"/>
      </w:pPr>
    </w:lvl>
    <w:lvl w:ilvl="2">
      <w:start w:val="2009"/>
      <w:numFmt w:val="decimal"/>
      <w:lvlText w:val="%1.%2.%3"/>
      <w:lvlJc w:val="left"/>
      <w:pPr>
        <w:tabs>
          <w:tab w:val="num" w:pos="4245"/>
        </w:tabs>
        <w:ind w:left="4245" w:hanging="4245"/>
      </w:p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4245"/>
      </w:p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4245"/>
      </w:p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4245"/>
      </w:pPr>
    </w:lvl>
    <w:lvl w:ilvl="6">
      <w:start w:val="1"/>
      <w:numFmt w:val="decimal"/>
      <w:lvlText w:val="%1.%2.%3.%4.%5.%6.%7"/>
      <w:lvlJc w:val="left"/>
      <w:pPr>
        <w:tabs>
          <w:tab w:val="num" w:pos="4245"/>
        </w:tabs>
        <w:ind w:left="4245" w:hanging="4245"/>
      </w:pPr>
    </w:lvl>
    <w:lvl w:ilvl="7">
      <w:start w:val="1"/>
      <w:numFmt w:val="decimal"/>
      <w:lvlText w:val="%1.%2.%3.%4.%5.%6.%7.%8"/>
      <w:lvlJc w:val="left"/>
      <w:pPr>
        <w:tabs>
          <w:tab w:val="num" w:pos="4245"/>
        </w:tabs>
        <w:ind w:left="4245" w:hanging="4245"/>
      </w:pPr>
    </w:lvl>
    <w:lvl w:ilvl="8">
      <w:start w:val="1"/>
      <w:numFmt w:val="decimal"/>
      <w:lvlText w:val="%1.%2.%3.%4.%5.%6.%7.%8.%9"/>
      <w:lvlJc w:val="left"/>
      <w:pPr>
        <w:tabs>
          <w:tab w:val="num" w:pos="4245"/>
        </w:tabs>
        <w:ind w:left="4245" w:hanging="4245"/>
      </w:pPr>
    </w:lvl>
  </w:abstractNum>
  <w:num w:numId="1">
    <w:abstractNumId w:val="19"/>
    <w:lvlOverride w:ilvl="0">
      <w:startOverride w:val="1"/>
    </w:lvlOverride>
    <w:lvlOverride w:ilvl="1">
      <w:startOverride w:val="4"/>
    </w:lvlOverride>
    <w:lvlOverride w:ilvl="2">
      <w:startOverride w:val="200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9"/>
  </w:num>
  <w:num w:numId="4">
    <w:abstractNumId w:val="6"/>
  </w:num>
  <w:num w:numId="5">
    <w:abstractNumId w:val="18"/>
  </w:num>
  <w:num w:numId="6">
    <w:abstractNumId w:val="3"/>
  </w:num>
  <w:num w:numId="7">
    <w:abstractNumId w:val="10"/>
  </w:num>
  <w:num w:numId="8">
    <w:abstractNumId w:val="11"/>
  </w:num>
  <w:num w:numId="9">
    <w:abstractNumId w:val="12"/>
  </w:num>
  <w:num w:numId="10">
    <w:abstractNumId w:val="16"/>
  </w:num>
  <w:num w:numId="11">
    <w:abstractNumId w:val="8"/>
  </w:num>
  <w:num w:numId="12">
    <w:abstractNumId w:val="7"/>
  </w:num>
  <w:num w:numId="13">
    <w:abstractNumId w:val="15"/>
  </w:num>
  <w:num w:numId="14">
    <w:abstractNumId w:val="4"/>
  </w:num>
  <w:num w:numId="15">
    <w:abstractNumId w:val="14"/>
  </w:num>
  <w:num w:numId="16">
    <w:abstractNumId w:val="1"/>
  </w:num>
  <w:num w:numId="17">
    <w:abstractNumId w:val="5"/>
  </w:num>
  <w:num w:numId="18">
    <w:abstractNumId w:val="17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2D"/>
    <w:rsid w:val="00003639"/>
    <w:rsid w:val="00060E9D"/>
    <w:rsid w:val="0006313F"/>
    <w:rsid w:val="00072C70"/>
    <w:rsid w:val="00077EDF"/>
    <w:rsid w:val="000F595C"/>
    <w:rsid w:val="00101CA7"/>
    <w:rsid w:val="00152DD9"/>
    <w:rsid w:val="001771C6"/>
    <w:rsid w:val="001D791E"/>
    <w:rsid w:val="00237016"/>
    <w:rsid w:val="002830C4"/>
    <w:rsid w:val="002919CA"/>
    <w:rsid w:val="002B0A78"/>
    <w:rsid w:val="002B2C86"/>
    <w:rsid w:val="002C2AA2"/>
    <w:rsid w:val="002D3C9B"/>
    <w:rsid w:val="003135E6"/>
    <w:rsid w:val="00332C7F"/>
    <w:rsid w:val="00332F9D"/>
    <w:rsid w:val="003541FD"/>
    <w:rsid w:val="00354527"/>
    <w:rsid w:val="003A478A"/>
    <w:rsid w:val="003B005F"/>
    <w:rsid w:val="003C1A2E"/>
    <w:rsid w:val="003C1BBC"/>
    <w:rsid w:val="003D47CC"/>
    <w:rsid w:val="00423418"/>
    <w:rsid w:val="00427A21"/>
    <w:rsid w:val="00433680"/>
    <w:rsid w:val="004478D1"/>
    <w:rsid w:val="00465268"/>
    <w:rsid w:val="00494056"/>
    <w:rsid w:val="004A255F"/>
    <w:rsid w:val="004D10F0"/>
    <w:rsid w:val="00527D18"/>
    <w:rsid w:val="00542D89"/>
    <w:rsid w:val="00544F38"/>
    <w:rsid w:val="00560B8F"/>
    <w:rsid w:val="00585115"/>
    <w:rsid w:val="00587388"/>
    <w:rsid w:val="00590729"/>
    <w:rsid w:val="005A30D7"/>
    <w:rsid w:val="005C1681"/>
    <w:rsid w:val="005D1921"/>
    <w:rsid w:val="005D47D6"/>
    <w:rsid w:val="005E27AC"/>
    <w:rsid w:val="00614B2D"/>
    <w:rsid w:val="0063608B"/>
    <w:rsid w:val="00664B16"/>
    <w:rsid w:val="00681E9C"/>
    <w:rsid w:val="006864D7"/>
    <w:rsid w:val="006A05E5"/>
    <w:rsid w:val="006D07FB"/>
    <w:rsid w:val="006D4778"/>
    <w:rsid w:val="006D626E"/>
    <w:rsid w:val="00734E9D"/>
    <w:rsid w:val="00737C2A"/>
    <w:rsid w:val="007C5293"/>
    <w:rsid w:val="007D12FE"/>
    <w:rsid w:val="007D1E4D"/>
    <w:rsid w:val="008058B6"/>
    <w:rsid w:val="0082111E"/>
    <w:rsid w:val="00821207"/>
    <w:rsid w:val="0082778C"/>
    <w:rsid w:val="0084286A"/>
    <w:rsid w:val="00847E6F"/>
    <w:rsid w:val="0086773F"/>
    <w:rsid w:val="00893E31"/>
    <w:rsid w:val="008A0775"/>
    <w:rsid w:val="008A2614"/>
    <w:rsid w:val="008A38D0"/>
    <w:rsid w:val="008D09E3"/>
    <w:rsid w:val="008D68BA"/>
    <w:rsid w:val="008E20BE"/>
    <w:rsid w:val="008E5CF3"/>
    <w:rsid w:val="00915EC9"/>
    <w:rsid w:val="009432B5"/>
    <w:rsid w:val="00977161"/>
    <w:rsid w:val="00984D43"/>
    <w:rsid w:val="00986F83"/>
    <w:rsid w:val="00991A06"/>
    <w:rsid w:val="00992A8B"/>
    <w:rsid w:val="00995108"/>
    <w:rsid w:val="009B622A"/>
    <w:rsid w:val="009E3479"/>
    <w:rsid w:val="009F2246"/>
    <w:rsid w:val="009F529C"/>
    <w:rsid w:val="009F5E9F"/>
    <w:rsid w:val="00A15AFA"/>
    <w:rsid w:val="00A206E1"/>
    <w:rsid w:val="00A548D3"/>
    <w:rsid w:val="00AA4EB3"/>
    <w:rsid w:val="00AB1DB6"/>
    <w:rsid w:val="00AC16E8"/>
    <w:rsid w:val="00AD7FAB"/>
    <w:rsid w:val="00AE13DF"/>
    <w:rsid w:val="00AE22A2"/>
    <w:rsid w:val="00AF233F"/>
    <w:rsid w:val="00B468D6"/>
    <w:rsid w:val="00B710FF"/>
    <w:rsid w:val="00B8718A"/>
    <w:rsid w:val="00BA6E61"/>
    <w:rsid w:val="00C02695"/>
    <w:rsid w:val="00C21729"/>
    <w:rsid w:val="00C307CA"/>
    <w:rsid w:val="00C32359"/>
    <w:rsid w:val="00C32771"/>
    <w:rsid w:val="00C91D00"/>
    <w:rsid w:val="00C933F9"/>
    <w:rsid w:val="00C95198"/>
    <w:rsid w:val="00CA1720"/>
    <w:rsid w:val="00CF002D"/>
    <w:rsid w:val="00D355D2"/>
    <w:rsid w:val="00D37AAC"/>
    <w:rsid w:val="00D61363"/>
    <w:rsid w:val="00DA01DD"/>
    <w:rsid w:val="00DB4887"/>
    <w:rsid w:val="00DD5366"/>
    <w:rsid w:val="00DE0FE4"/>
    <w:rsid w:val="00E0055C"/>
    <w:rsid w:val="00E06556"/>
    <w:rsid w:val="00E205E0"/>
    <w:rsid w:val="00E267B4"/>
    <w:rsid w:val="00E34B87"/>
    <w:rsid w:val="00E664C4"/>
    <w:rsid w:val="00E80BCF"/>
    <w:rsid w:val="00EC1BDA"/>
    <w:rsid w:val="00EC1C0B"/>
    <w:rsid w:val="00ED4D89"/>
    <w:rsid w:val="00EF20E6"/>
    <w:rsid w:val="00F0728C"/>
    <w:rsid w:val="00F13F43"/>
    <w:rsid w:val="00F16751"/>
    <w:rsid w:val="00F31E2D"/>
    <w:rsid w:val="00F345DC"/>
    <w:rsid w:val="00F85206"/>
    <w:rsid w:val="00FE0575"/>
    <w:rsid w:val="00FE36F2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7">
    <w:name w:val="heading 7"/>
    <w:basedOn w:val="a"/>
    <w:next w:val="a"/>
    <w:qFormat/>
    <w:rsid w:val="00992A8B"/>
    <w:pPr>
      <w:keepNext/>
      <w:jc w:val="both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54527"/>
    <w:pPr>
      <w:spacing w:after="120"/>
    </w:pPr>
    <w:rPr>
      <w:sz w:val="20"/>
      <w:szCs w:val="20"/>
    </w:rPr>
  </w:style>
  <w:style w:type="paragraph" w:styleId="2">
    <w:name w:val="Body Text 2"/>
    <w:basedOn w:val="a"/>
    <w:rsid w:val="00354527"/>
    <w:pPr>
      <w:spacing w:after="120" w:line="480" w:lineRule="auto"/>
    </w:pPr>
    <w:rPr>
      <w:sz w:val="20"/>
      <w:szCs w:val="20"/>
    </w:rPr>
  </w:style>
  <w:style w:type="paragraph" w:styleId="3">
    <w:name w:val="Body Text 3"/>
    <w:basedOn w:val="a"/>
    <w:rsid w:val="00354527"/>
    <w:pPr>
      <w:tabs>
        <w:tab w:val="left" w:pos="6521"/>
      </w:tabs>
      <w:jc w:val="both"/>
    </w:pPr>
    <w:rPr>
      <w:b/>
      <w:szCs w:val="20"/>
    </w:rPr>
  </w:style>
  <w:style w:type="paragraph" w:styleId="a4">
    <w:name w:val="List Paragraph"/>
    <w:basedOn w:val="a"/>
    <w:uiPriority w:val="34"/>
    <w:qFormat/>
    <w:rsid w:val="009B622A"/>
    <w:pPr>
      <w:ind w:left="720"/>
      <w:contextualSpacing/>
    </w:pPr>
  </w:style>
  <w:style w:type="paragraph" w:customStyle="1" w:styleId="ConsPlusTitle">
    <w:name w:val="ConsPlusTitle"/>
    <w:uiPriority w:val="99"/>
    <w:rsid w:val="00060E9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7">
    <w:name w:val="heading 7"/>
    <w:basedOn w:val="a"/>
    <w:next w:val="a"/>
    <w:qFormat/>
    <w:rsid w:val="00992A8B"/>
    <w:pPr>
      <w:keepNext/>
      <w:jc w:val="both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54527"/>
    <w:pPr>
      <w:spacing w:after="120"/>
    </w:pPr>
    <w:rPr>
      <w:sz w:val="20"/>
      <w:szCs w:val="20"/>
    </w:rPr>
  </w:style>
  <w:style w:type="paragraph" w:styleId="2">
    <w:name w:val="Body Text 2"/>
    <w:basedOn w:val="a"/>
    <w:rsid w:val="00354527"/>
    <w:pPr>
      <w:spacing w:after="120" w:line="480" w:lineRule="auto"/>
    </w:pPr>
    <w:rPr>
      <w:sz w:val="20"/>
      <w:szCs w:val="20"/>
    </w:rPr>
  </w:style>
  <w:style w:type="paragraph" w:styleId="3">
    <w:name w:val="Body Text 3"/>
    <w:basedOn w:val="a"/>
    <w:rsid w:val="00354527"/>
    <w:pPr>
      <w:tabs>
        <w:tab w:val="left" w:pos="6521"/>
      </w:tabs>
      <w:jc w:val="both"/>
    </w:pPr>
    <w:rPr>
      <w:b/>
      <w:szCs w:val="20"/>
    </w:rPr>
  </w:style>
  <w:style w:type="paragraph" w:styleId="a4">
    <w:name w:val="List Paragraph"/>
    <w:basedOn w:val="a"/>
    <w:uiPriority w:val="34"/>
    <w:qFormat/>
    <w:rsid w:val="009B622A"/>
    <w:pPr>
      <w:ind w:left="720"/>
      <w:contextualSpacing/>
    </w:pPr>
  </w:style>
  <w:style w:type="paragraph" w:customStyle="1" w:styleId="ConsPlusTitle">
    <w:name w:val="ConsPlusTitle"/>
    <w:uiPriority w:val="99"/>
    <w:rsid w:val="00060E9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МО_54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</dc:creator>
  <cp:keywords/>
  <cp:lastModifiedBy>User</cp:lastModifiedBy>
  <cp:revision>5</cp:revision>
  <cp:lastPrinted>2011-03-01T09:43:00Z</cp:lastPrinted>
  <dcterms:created xsi:type="dcterms:W3CDTF">2013-08-06T11:24:00Z</dcterms:created>
  <dcterms:modified xsi:type="dcterms:W3CDTF">2018-03-06T11:56:00Z</dcterms:modified>
</cp:coreProperties>
</file>