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8D" w:rsidRDefault="00A7038D" w:rsidP="00A7038D">
      <w:pPr>
        <w:pStyle w:val="1"/>
        <w:tabs>
          <w:tab w:val="left" w:pos="3544"/>
        </w:tabs>
        <w:jc w:val="center"/>
        <w:rPr>
          <w:b/>
          <w:sz w:val="28"/>
        </w:rPr>
      </w:pPr>
      <w:r>
        <w:rPr>
          <w:b/>
        </w:rPr>
        <w:t>Санкт-Петербург</w:t>
      </w:r>
    </w:p>
    <w:p w:rsidR="00A7038D" w:rsidRDefault="00A7038D" w:rsidP="00A7038D">
      <w:pPr>
        <w:pStyle w:val="5"/>
        <w:rPr>
          <w:sz w:val="28"/>
        </w:rPr>
      </w:pPr>
      <w:r>
        <w:rPr>
          <w:sz w:val="28"/>
        </w:rPr>
        <w:t>Муниципальное образование – Муниципальный округ № 54</w:t>
      </w:r>
    </w:p>
    <w:p w:rsidR="00A7038D" w:rsidRDefault="00A7038D" w:rsidP="00A7038D">
      <w:pPr>
        <w:pStyle w:val="6"/>
        <w:rPr>
          <w:b/>
        </w:rPr>
      </w:pPr>
      <w:r>
        <w:rPr>
          <w:b/>
        </w:rPr>
        <w:t>МЕСТНАЯ   АДМИНИСТРАЦИЯ</w:t>
      </w:r>
    </w:p>
    <w:p w:rsidR="00A7038D" w:rsidRPr="00A72CEC" w:rsidRDefault="00A7038D" w:rsidP="00A7038D">
      <w:r>
        <w:t>_________________________________________________________________________________________________</w:t>
      </w:r>
    </w:p>
    <w:p w:rsidR="00A7038D" w:rsidRDefault="00A7038D" w:rsidP="00A7038D">
      <w:pPr>
        <w:pStyle w:val="2"/>
        <w:jc w:val="center"/>
        <w:rPr>
          <w:b w:val="0"/>
          <w:spacing w:val="20"/>
          <w:sz w:val="20"/>
        </w:rPr>
      </w:pPr>
      <w:r>
        <w:rPr>
          <w:b w:val="0"/>
          <w:spacing w:val="20"/>
          <w:sz w:val="20"/>
        </w:rPr>
        <w:t>193230, Санкт-Петербург, Дальневосточный пр., д.42, тел./факс 446-59-40, тел. 586-01-72</w:t>
      </w:r>
    </w:p>
    <w:p w:rsidR="00A7038D" w:rsidRPr="001907A9" w:rsidRDefault="00A7038D" w:rsidP="00A7038D">
      <w:pPr>
        <w:rPr>
          <w:sz w:val="28"/>
        </w:rPr>
      </w:pPr>
    </w:p>
    <w:p w:rsidR="00A7038D" w:rsidRPr="00C804D9" w:rsidRDefault="00A7038D" w:rsidP="00A7038D">
      <w:pPr>
        <w:pStyle w:val="7"/>
        <w:rPr>
          <w:szCs w:val="28"/>
        </w:rPr>
      </w:pPr>
      <w:r w:rsidRPr="00C804D9">
        <w:rPr>
          <w:szCs w:val="28"/>
        </w:rPr>
        <w:t xml:space="preserve">РАСПОРЯЖЕНИЕ </w:t>
      </w:r>
    </w:p>
    <w:p w:rsidR="00A7038D" w:rsidRPr="00C804D9" w:rsidRDefault="00A7038D" w:rsidP="00A7038D">
      <w:pPr>
        <w:pStyle w:val="7"/>
        <w:rPr>
          <w:szCs w:val="28"/>
        </w:rPr>
      </w:pPr>
    </w:p>
    <w:p w:rsidR="00A7038D" w:rsidRPr="00211641" w:rsidRDefault="00A7038D" w:rsidP="00A7038D">
      <w:pPr>
        <w:pStyle w:val="7"/>
        <w:rPr>
          <w:szCs w:val="28"/>
        </w:rPr>
      </w:pPr>
      <w:r w:rsidRPr="00211641">
        <w:rPr>
          <w:szCs w:val="28"/>
        </w:rPr>
        <w:t>08</w:t>
      </w:r>
      <w:r>
        <w:rPr>
          <w:szCs w:val="28"/>
        </w:rPr>
        <w:t>.</w:t>
      </w:r>
      <w:r w:rsidRPr="00211641">
        <w:rPr>
          <w:szCs w:val="28"/>
        </w:rPr>
        <w:t>04</w:t>
      </w:r>
      <w:r>
        <w:rPr>
          <w:szCs w:val="28"/>
        </w:rPr>
        <w:t>.</w:t>
      </w:r>
      <w:r w:rsidRPr="00C804D9">
        <w:rPr>
          <w:szCs w:val="28"/>
        </w:rPr>
        <w:t>201</w:t>
      </w:r>
      <w:r>
        <w:rPr>
          <w:szCs w:val="28"/>
        </w:rPr>
        <w:t>5</w:t>
      </w:r>
      <w:r w:rsidRPr="00C804D9">
        <w:rPr>
          <w:szCs w:val="28"/>
        </w:rPr>
        <w:tab/>
      </w:r>
      <w:r w:rsidRPr="00C804D9">
        <w:rPr>
          <w:szCs w:val="28"/>
        </w:rPr>
        <w:tab/>
      </w:r>
      <w:r w:rsidRPr="00C804D9">
        <w:rPr>
          <w:szCs w:val="28"/>
        </w:rPr>
        <w:tab/>
      </w:r>
      <w:r w:rsidRPr="00C804D9">
        <w:rPr>
          <w:szCs w:val="28"/>
        </w:rPr>
        <w:tab/>
        <w:t xml:space="preserve">№ </w:t>
      </w:r>
      <w:r>
        <w:rPr>
          <w:szCs w:val="28"/>
        </w:rPr>
        <w:t xml:space="preserve"> 6</w:t>
      </w:r>
    </w:p>
    <w:p w:rsidR="00A7038D" w:rsidRPr="00C804D9" w:rsidRDefault="00A7038D" w:rsidP="00A7038D">
      <w:pPr>
        <w:jc w:val="both"/>
        <w:rPr>
          <w:b/>
          <w:sz w:val="28"/>
          <w:szCs w:val="28"/>
        </w:rPr>
      </w:pPr>
    </w:p>
    <w:p w:rsidR="00A7038D" w:rsidRDefault="00A7038D" w:rsidP="00A7038D">
      <w:pPr>
        <w:rPr>
          <w:b/>
          <w:sz w:val="28"/>
          <w:szCs w:val="28"/>
        </w:rPr>
      </w:pPr>
      <w:r w:rsidRPr="00C804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отчете об исполнении</w:t>
      </w:r>
    </w:p>
    <w:p w:rsidR="00A7038D" w:rsidRDefault="00A7038D" w:rsidP="00A7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</w:t>
      </w:r>
    </w:p>
    <w:p w:rsidR="00A7038D" w:rsidRPr="00C804D9" w:rsidRDefault="00A7038D" w:rsidP="00A7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C804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CE77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Pr="00C804D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 года</w:t>
      </w:r>
      <w:r w:rsidRPr="00C804D9">
        <w:rPr>
          <w:b/>
          <w:sz w:val="28"/>
          <w:szCs w:val="28"/>
        </w:rPr>
        <w:t>»</w:t>
      </w:r>
    </w:p>
    <w:p w:rsidR="00A7038D" w:rsidRPr="00C804D9" w:rsidRDefault="00A7038D" w:rsidP="00A7038D">
      <w:pPr>
        <w:rPr>
          <w:sz w:val="28"/>
          <w:szCs w:val="28"/>
        </w:rPr>
      </w:pPr>
    </w:p>
    <w:p w:rsidR="00A7038D" w:rsidRPr="00C804D9" w:rsidRDefault="00A7038D" w:rsidP="00A7038D">
      <w:pPr>
        <w:pStyle w:val="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бюджетным процессом в Муниципальном образовании Муниципального округа №54 </w:t>
      </w:r>
    </w:p>
    <w:p w:rsidR="00A7038D" w:rsidRPr="00C804D9" w:rsidRDefault="00A7038D" w:rsidP="00A7038D">
      <w:pPr>
        <w:pStyle w:val="5"/>
        <w:jc w:val="both"/>
        <w:rPr>
          <w:b w:val="0"/>
          <w:sz w:val="28"/>
          <w:szCs w:val="28"/>
        </w:rPr>
      </w:pPr>
    </w:p>
    <w:p w:rsidR="00A7038D" w:rsidRPr="00C804D9" w:rsidRDefault="00A7038D" w:rsidP="00A7038D">
      <w:pPr>
        <w:pStyle w:val="5"/>
        <w:jc w:val="both"/>
        <w:rPr>
          <w:sz w:val="28"/>
          <w:szCs w:val="28"/>
        </w:rPr>
      </w:pPr>
      <w:r w:rsidRPr="00C804D9">
        <w:rPr>
          <w:sz w:val="28"/>
          <w:szCs w:val="28"/>
        </w:rPr>
        <w:t>ОБЯЗЫВАЮ:</w:t>
      </w:r>
    </w:p>
    <w:p w:rsidR="00A7038D" w:rsidRPr="00C804D9" w:rsidRDefault="00A7038D" w:rsidP="00A7038D">
      <w:pPr>
        <w:spacing w:line="360" w:lineRule="auto"/>
        <w:rPr>
          <w:sz w:val="28"/>
          <w:szCs w:val="28"/>
        </w:rPr>
      </w:pPr>
    </w:p>
    <w:p w:rsidR="00A7038D" w:rsidRPr="00C804D9" w:rsidRDefault="00A7038D" w:rsidP="00A7038D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804D9">
        <w:rPr>
          <w:sz w:val="28"/>
          <w:szCs w:val="28"/>
        </w:rPr>
        <w:t>сполнени</w:t>
      </w:r>
      <w:r>
        <w:rPr>
          <w:sz w:val="28"/>
          <w:szCs w:val="28"/>
        </w:rPr>
        <w:t>е</w:t>
      </w:r>
      <w:r w:rsidRPr="00C80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программ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2015 года в объеме в соответствии с приложением №1 </w:t>
      </w:r>
      <w:r w:rsidRPr="00C804D9">
        <w:rPr>
          <w:sz w:val="28"/>
          <w:szCs w:val="28"/>
        </w:rPr>
        <w:t>– утвердить</w:t>
      </w:r>
    </w:p>
    <w:p w:rsidR="00A7038D" w:rsidRPr="00C804D9" w:rsidRDefault="00A7038D" w:rsidP="00A7038D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804D9">
        <w:rPr>
          <w:sz w:val="28"/>
          <w:szCs w:val="28"/>
        </w:rPr>
        <w:t xml:space="preserve">Материалы отчета опубликовать в </w:t>
      </w:r>
      <w:r>
        <w:rPr>
          <w:sz w:val="28"/>
          <w:szCs w:val="28"/>
        </w:rPr>
        <w:t xml:space="preserve">официальных </w:t>
      </w:r>
      <w:r w:rsidRPr="00C804D9">
        <w:rPr>
          <w:sz w:val="28"/>
          <w:szCs w:val="28"/>
        </w:rPr>
        <w:t>печатных изданиях муниципального образования</w:t>
      </w:r>
      <w:r>
        <w:rPr>
          <w:sz w:val="28"/>
          <w:szCs w:val="28"/>
        </w:rPr>
        <w:t xml:space="preserve"> и разместить на официальном сайте                   МО №54.</w:t>
      </w:r>
    </w:p>
    <w:p w:rsidR="00A7038D" w:rsidRPr="00C804D9" w:rsidRDefault="00A7038D" w:rsidP="00A7038D">
      <w:pPr>
        <w:rPr>
          <w:sz w:val="28"/>
          <w:szCs w:val="28"/>
        </w:rPr>
      </w:pPr>
    </w:p>
    <w:p w:rsidR="00A7038D" w:rsidRDefault="00A7038D" w:rsidP="00A7038D">
      <w:pPr>
        <w:rPr>
          <w:sz w:val="28"/>
          <w:szCs w:val="28"/>
        </w:rPr>
      </w:pPr>
    </w:p>
    <w:p w:rsidR="00A7038D" w:rsidRDefault="00A7038D" w:rsidP="00A7038D">
      <w:pPr>
        <w:rPr>
          <w:b/>
          <w:sz w:val="28"/>
          <w:szCs w:val="28"/>
        </w:rPr>
      </w:pPr>
    </w:p>
    <w:p w:rsidR="00A7038D" w:rsidRPr="00555640" w:rsidRDefault="00A7038D" w:rsidP="00A7038D">
      <w:pPr>
        <w:rPr>
          <w:b/>
          <w:sz w:val="28"/>
          <w:szCs w:val="28"/>
        </w:rPr>
      </w:pPr>
    </w:p>
    <w:p w:rsidR="00A7038D" w:rsidRPr="00C804D9" w:rsidRDefault="00A7038D" w:rsidP="00A7038D">
      <w:pPr>
        <w:ind w:firstLine="360"/>
        <w:rPr>
          <w:b/>
          <w:sz w:val="28"/>
          <w:szCs w:val="28"/>
        </w:rPr>
      </w:pPr>
      <w:r w:rsidRPr="00C804D9">
        <w:rPr>
          <w:b/>
          <w:sz w:val="28"/>
          <w:szCs w:val="28"/>
        </w:rPr>
        <w:t>Глава местной администрации</w:t>
      </w:r>
      <w:r w:rsidRPr="00C804D9">
        <w:rPr>
          <w:b/>
          <w:sz w:val="28"/>
          <w:szCs w:val="28"/>
        </w:rPr>
        <w:tab/>
      </w:r>
      <w:r w:rsidRPr="00C804D9">
        <w:rPr>
          <w:b/>
          <w:sz w:val="28"/>
          <w:szCs w:val="28"/>
        </w:rPr>
        <w:tab/>
      </w:r>
      <w:r w:rsidRPr="00C804D9">
        <w:rPr>
          <w:b/>
          <w:sz w:val="28"/>
          <w:szCs w:val="28"/>
        </w:rPr>
        <w:tab/>
      </w:r>
      <w:r w:rsidRPr="00C804D9">
        <w:rPr>
          <w:b/>
          <w:sz w:val="28"/>
          <w:szCs w:val="28"/>
        </w:rPr>
        <w:tab/>
      </w:r>
      <w:r w:rsidRPr="00C804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Девяткин</w:t>
      </w:r>
    </w:p>
    <w:p w:rsidR="00A7038D" w:rsidRDefault="00A7038D" w:rsidP="00A7038D">
      <w:pPr>
        <w:rPr>
          <w:b/>
          <w:sz w:val="28"/>
          <w:szCs w:val="28"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p w:rsidR="00A7038D" w:rsidRDefault="00A7038D" w:rsidP="00A7038D">
      <w:pPr>
        <w:jc w:val="both"/>
        <w:rPr>
          <w:b/>
        </w:rPr>
      </w:pPr>
    </w:p>
    <w:tbl>
      <w:tblPr>
        <w:tblW w:w="19976" w:type="dxa"/>
        <w:tblInd w:w="426" w:type="dxa"/>
        <w:tblLook w:val="04A0" w:firstRow="1" w:lastRow="0" w:firstColumn="1" w:lastColumn="0" w:noHBand="0" w:noVBand="1"/>
      </w:tblPr>
      <w:tblGrid>
        <w:gridCol w:w="531"/>
        <w:gridCol w:w="6273"/>
        <w:gridCol w:w="1276"/>
        <w:gridCol w:w="1254"/>
        <w:gridCol w:w="942"/>
        <w:gridCol w:w="960"/>
        <w:gridCol w:w="10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rPr>
                <w:sz w:val="24"/>
                <w:szCs w:val="24"/>
              </w:rPr>
            </w:pPr>
          </w:p>
        </w:tc>
        <w:tc>
          <w:tcPr>
            <w:tcW w:w="97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b/>
                <w:bCs/>
              </w:rPr>
            </w:pPr>
            <w:r w:rsidRPr="00AB1FBE">
              <w:rPr>
                <w:b/>
                <w:bCs/>
              </w:rPr>
              <w:t>Приложение №1 к Распоряжению главы местной администрации от 08.04.2015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7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420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Исполнение муниципальных программ МО №54 на 2015 год (на 31.03.2015)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42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proofErr w:type="spellStart"/>
            <w:r w:rsidRPr="00AB1FBE">
              <w:t>тыс.руб</w:t>
            </w:r>
            <w:proofErr w:type="spellEnd"/>
            <w:r w:rsidRPr="00AB1FBE"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27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№ п/п</w:t>
            </w:r>
          </w:p>
        </w:tc>
        <w:tc>
          <w:tcPr>
            <w:tcW w:w="6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Наименование расхода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Всего на 2015 год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Исполнено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5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</w:p>
        </w:tc>
        <w:tc>
          <w:tcPr>
            <w:tcW w:w="6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8D" w:rsidRPr="00AB1FBE" w:rsidRDefault="00A7038D" w:rsidP="00AF35CD"/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24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I. 0113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27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Содержание муниципальных архивов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 xml:space="preserve">Осуществление поддержки </w:t>
            </w:r>
            <w:proofErr w:type="gramStart"/>
            <w:r w:rsidRPr="00AB1FBE">
              <w:t>деятельности  ОО</w:t>
            </w:r>
            <w:proofErr w:type="gramEnd"/>
            <w:r w:rsidRPr="00AB1FBE">
              <w:t xml:space="preserve"> "Совет муниципальных образований Санкт-Петербурга"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72,0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28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122,0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24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 xml:space="preserve"> II. </w:t>
            </w:r>
            <w:proofErr w:type="gramStart"/>
            <w:r w:rsidRPr="00AB1FBE">
              <w:rPr>
                <w:b/>
                <w:bCs/>
              </w:rPr>
              <w:t>0309  Защита</w:t>
            </w:r>
            <w:proofErr w:type="gramEnd"/>
            <w:r w:rsidRPr="00AB1FBE">
              <w:rPr>
                <w:b/>
                <w:bCs/>
              </w:rPr>
              <w:t xml:space="preserve"> населения от ЧС природного и техногенного характера, 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Дооборудование и содержание УКП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8D" w:rsidRPr="00AB1FBE" w:rsidRDefault="00A7038D" w:rsidP="00AF35CD">
            <w:r w:rsidRPr="00AB1FBE">
              <w:t>Обучение неработающего населения способам защиты и действиям в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64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8D" w:rsidRPr="00AB1FBE" w:rsidRDefault="00A7038D" w:rsidP="00AF35CD">
            <w:r w:rsidRPr="00AB1FBE">
              <w:t>Финансирование мероприятий по предупреждению ЧС, профилактики терроризма, экстремизма и наркомании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550,0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75,71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13,8%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8D" w:rsidRPr="00AB1FBE" w:rsidRDefault="00A7038D" w:rsidP="00AF35CD">
            <w:r w:rsidRPr="00AB1FBE">
              <w:t>Приобретение и содержание средств мобильной связи и оповещения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11,08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13,9%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8D" w:rsidRPr="00AB1FBE" w:rsidRDefault="00A7038D" w:rsidP="00AF35CD">
            <w:r w:rsidRPr="00AB1FBE">
              <w:t>Содействие в реализации программ ГО и ЧС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750,0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86,8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11,6%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III. 0401 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Организация общественных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Участие в трудоустройстве несовершеннолетних в возрасте от 14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750,0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1000,0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038D" w:rsidRPr="00AB1FBE" w:rsidRDefault="00A7038D" w:rsidP="00AF35CD">
            <w:r w:rsidRPr="00AB1F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038D" w:rsidRPr="00AB1FBE" w:rsidRDefault="00A7038D" w:rsidP="00AF35CD">
            <w:r w:rsidRPr="00AB1F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7038D" w:rsidRPr="00AB1FBE" w:rsidTr="00AF35CD">
        <w:trPr>
          <w:trHeight w:val="315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IV. 0410 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038D" w:rsidRPr="00AB1FBE" w:rsidRDefault="00A7038D" w:rsidP="00AF35CD">
            <w:r w:rsidRPr="00AB1F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038D" w:rsidRPr="00AB1FBE" w:rsidRDefault="00A7038D" w:rsidP="00AF35CD">
            <w:r w:rsidRPr="00AB1F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 xml:space="preserve">Обслуживание компьютерной техники и программного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46,33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15,4%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Обеспечение правовой базы РФ и СПб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69,14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24,7%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Межведомственный обмен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8D" w:rsidRPr="00AB1FBE" w:rsidRDefault="00A7038D" w:rsidP="00AF35CD">
            <w:pPr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Содержание информационной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350,0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950,0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115,5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12,2%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 xml:space="preserve">V. 0412 </w:t>
            </w:r>
            <w:proofErr w:type="spellStart"/>
            <w:r w:rsidRPr="00AB1FBE">
              <w:rPr>
                <w:b/>
                <w:bCs/>
              </w:rPr>
              <w:t>Cодействие</w:t>
            </w:r>
            <w:proofErr w:type="spellEnd"/>
            <w:r w:rsidRPr="00AB1FBE">
              <w:rPr>
                <w:b/>
                <w:bCs/>
              </w:rPr>
              <w:t xml:space="preserve"> развитию малого бизнеса на территории МО №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5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Мероприятия, направленные на поддержку малого бизнеса на территории МО №54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45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VI. 0503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8D" w:rsidRPr="00AB1FBE" w:rsidRDefault="00A7038D" w:rsidP="00AF35CD">
            <w:r w:rsidRPr="00AB1FBE">
              <w:t xml:space="preserve">Благоустройство придомовых территорий и территорий двора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15000,0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lastRenderedPageBreak/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8D" w:rsidRPr="00AB1FBE" w:rsidRDefault="00A7038D" w:rsidP="00AF35CD">
            <w:r w:rsidRPr="00AB1FBE">
              <w:t>Благоустройство территорий, связанное с обеспечением санитарного благополучия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22442,2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921,5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4,1%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8D" w:rsidRPr="00AB1FBE" w:rsidRDefault="00A7038D" w:rsidP="00AF35CD">
            <w:r w:rsidRPr="00AB1FBE">
              <w:t>Озеленение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8D" w:rsidRPr="00AB1FBE" w:rsidRDefault="00A7038D" w:rsidP="00AF35CD">
            <w:r w:rsidRPr="00AB1FBE">
              <w:t>Прочие 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13100,0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180,5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53042,2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1102,0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2,1%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VII. 0705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r w:rsidRPr="00AB1FBE">
              <w:t>Повышение квалификации, участие в семинарах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VIII. 0707 Гражданско-патриотическое и трудовое воспитание молодёжи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5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Организация питания, досуга, приобретение формы и инвентаря для молодежного трудового отряда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675,0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Военно-спортивные игры «Старты рекрутов», "Зарница"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800,0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400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50,0%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Военно-спортивные игры по пейнтболу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Организация конкурсов среди воспитанников дошкольных учреждений (</w:t>
            </w:r>
            <w:proofErr w:type="spellStart"/>
            <w:r w:rsidRPr="00AB1FBE">
              <w:t>Дошкольниада</w:t>
            </w:r>
            <w:proofErr w:type="spellEnd"/>
            <w:r w:rsidRPr="00AB1FBE"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Участие в профилактике террористических и экстремистских правонарушений и дорожно-транспортного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85,0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7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2160,0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400,0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18,5%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45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 xml:space="preserve">IX. 0801 Подготовка и </w:t>
            </w:r>
            <w:proofErr w:type="gramStart"/>
            <w:r w:rsidRPr="00AB1FBE">
              <w:rPr>
                <w:b/>
                <w:bCs/>
              </w:rPr>
              <w:t>проведение  праздничных</w:t>
            </w:r>
            <w:proofErr w:type="gramEnd"/>
            <w:r w:rsidRPr="00AB1FBE">
              <w:rPr>
                <w:b/>
                <w:bCs/>
              </w:rPr>
              <w:t xml:space="preserve">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Мероприятия, посвященные празднованию Нового года и Рождества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550,0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199,2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36,2%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 xml:space="preserve">Поздравления ветеранов с праздником "День снятия Блокады"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94,58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63,1%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Праздничные мероприятия, посвященные 70й годовщине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Уличное мероприятие "Праздник двора"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198,0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r w:rsidRPr="00AB1FBE">
              <w:t>Поздравление юбиляров, проживающих на территории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5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6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 xml:space="preserve">Приобретение подарков для ветеранов, инвалидов и детей к памятным датам и </w:t>
            </w:r>
            <w:proofErr w:type="gramStart"/>
            <w:r w:rsidRPr="00AB1FBE">
              <w:t>праздникам  (</w:t>
            </w:r>
            <w:proofErr w:type="gramEnd"/>
            <w:r w:rsidRPr="00AB1FBE">
              <w:t xml:space="preserve">в </w:t>
            </w:r>
            <w:proofErr w:type="spellStart"/>
            <w:r w:rsidRPr="00AB1FBE">
              <w:t>т.ч</w:t>
            </w:r>
            <w:proofErr w:type="spellEnd"/>
            <w:r w:rsidRPr="00AB1FBE">
              <w:t>. 70й годовщине Победы)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2050,0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4,9%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5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7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Билеты в культурно-зрелищные учреждения на развлекательные мероприятия для жителей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8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Организация экскурсионных мероприятий (в том числе посвященных Дню Победы) для жителей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900,0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21,49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6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9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Организация занятий по хоровому пению для жителей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Организация групповых занятий по танцам для жителей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11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Организация концертов Детской филармонии и конкурса "Невское аллегро"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12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Оформление территории и образовательных учреждений округа 1 сентября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13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Организация курсов по компьютерной грамотности для пожилых жителей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14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4,1%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5383,0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417,3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7,8%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465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 xml:space="preserve">X. 1003 </w:t>
            </w:r>
            <w:proofErr w:type="spellStart"/>
            <w:r w:rsidRPr="00AB1FBE">
              <w:rPr>
                <w:b/>
                <w:bCs/>
              </w:rPr>
              <w:t>Cоциальное</w:t>
            </w:r>
            <w:proofErr w:type="spellEnd"/>
            <w:r w:rsidRPr="00AB1FBE">
              <w:rPr>
                <w:b/>
                <w:bCs/>
              </w:rPr>
              <w:t xml:space="preserve">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</w:pPr>
          </w:p>
        </w:tc>
      </w:tr>
      <w:tr w:rsidR="00A7038D" w:rsidRPr="00AB1FBE" w:rsidTr="00AF35CD">
        <w:trPr>
          <w:trHeight w:val="5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Пенсия, пособия, выплачиваемые организациями секторами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511,6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81,6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15,9%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511,6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81,6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15,9%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XI. 1006 Мероприятия в области социальной поддержки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Оказание адресной социальной помощи, материальной помощи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15,5%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Организация питания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Мероприятия в рамках программы «Социальная химчистка»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Мероприятия в рамках программы «Социальная парикмахерская»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4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1000,0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3,1%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4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90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XII. 1101 Охрана здоровья, развитие физкультуры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Организация и проведение "Лыжной стрелы"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Проведение Спартакиады и Олимпиады школьников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5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Организация спортивных секций для учащихся школ и взрослых жителей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320,0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72,22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22,6%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Приобретение спортивной формы, призов и инвентаря для команд МО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5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Проведение турниров, спортивно-оздоровительных игр и эстафет для взрослых и детей по игровым видам спорта и единоборствам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6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 xml:space="preserve">Туристические походы и лодочные походы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7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Организация спортивно-оздоровительных секций "Будь здоров!"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330,0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8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86,0%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1735,0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76,5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4,4%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264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XIII. 1202 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jc w:val="center"/>
            </w:pPr>
            <w:r w:rsidRPr="00AB1FBE"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8D" w:rsidRPr="00AB1FBE" w:rsidRDefault="00A7038D" w:rsidP="00AF35CD">
            <w:r w:rsidRPr="00AB1FBE">
              <w:t>Выпуск муниципальной газеты, информационного бюллетеня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1000,0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75,75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  <w:r w:rsidRPr="00AB1FBE">
              <w:rPr>
                <w:rFonts w:ascii="Arial CYR" w:hAnsi="Arial CYR" w:cs="Arial CYR"/>
              </w:rPr>
              <w:t>7,6%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26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1000,0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75,8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7,6%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1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038D" w:rsidRPr="00AB1FBE" w:rsidRDefault="00A7038D" w:rsidP="00AF35CD">
            <w:pPr>
              <w:rPr>
                <w:b/>
                <w:bCs/>
              </w:rPr>
            </w:pPr>
            <w:r w:rsidRPr="00AB1FBE">
              <w:rPr>
                <w:b/>
                <w:bCs/>
              </w:rPr>
              <w:t>ВСЕГО ПО ЦЕЛЕВЫМ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67823,8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7038D" w:rsidRPr="00AB1FBE" w:rsidRDefault="00A7038D" w:rsidP="00AF35CD">
            <w:pPr>
              <w:jc w:val="center"/>
              <w:rPr>
                <w:b/>
                <w:bCs/>
              </w:rPr>
            </w:pPr>
            <w:r w:rsidRPr="00AB1FBE">
              <w:rPr>
                <w:b/>
                <w:bCs/>
              </w:rPr>
              <w:t>2386,4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B1FBE">
              <w:rPr>
                <w:rFonts w:ascii="Arial CYR" w:hAnsi="Arial CYR" w:cs="Arial CYR"/>
                <w:b/>
                <w:bCs/>
              </w:rPr>
              <w:t>3,5%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r w:rsidRPr="00AB1FBE">
              <w:t xml:space="preserve">Руководитель отдела                                                                                               </w:t>
            </w:r>
            <w:r>
              <w:t xml:space="preserve">                  </w:t>
            </w:r>
            <w:proofErr w:type="spellStart"/>
            <w:r>
              <w:t>И.Г.Теплых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  <w:tr w:rsidR="00A7038D" w:rsidRPr="00AB1FBE" w:rsidTr="00AF35C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D" w:rsidRPr="00AB1FBE" w:rsidRDefault="00A7038D" w:rsidP="00AF35CD"/>
        </w:tc>
      </w:tr>
    </w:tbl>
    <w:p w:rsidR="00A7038D" w:rsidRDefault="00A7038D" w:rsidP="00A7038D"/>
    <w:p w:rsidR="00E03046" w:rsidRDefault="00E03046" w:rsidP="00A7038D">
      <w:pPr>
        <w:ind w:firstLine="142"/>
      </w:pPr>
    </w:p>
    <w:sectPr w:rsidR="00E03046" w:rsidSect="00A703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0B8"/>
    <w:multiLevelType w:val="hybridMultilevel"/>
    <w:tmpl w:val="686095C6"/>
    <w:lvl w:ilvl="0" w:tplc="A7783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>
    <w:nsid w:val="06BF7C36"/>
    <w:multiLevelType w:val="hybridMultilevel"/>
    <w:tmpl w:val="E4E49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4677F"/>
    <w:multiLevelType w:val="hybridMultilevel"/>
    <w:tmpl w:val="C338ED48"/>
    <w:lvl w:ilvl="0" w:tplc="6088C678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>
    <w:nsid w:val="15614D8C"/>
    <w:multiLevelType w:val="hybridMultilevel"/>
    <w:tmpl w:val="89C03044"/>
    <w:lvl w:ilvl="0" w:tplc="060E9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7509B"/>
    <w:multiLevelType w:val="hybridMultilevel"/>
    <w:tmpl w:val="E864D3A2"/>
    <w:lvl w:ilvl="0" w:tplc="EAA2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C1AB0"/>
    <w:multiLevelType w:val="hybridMultilevel"/>
    <w:tmpl w:val="B36A5B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96216"/>
    <w:multiLevelType w:val="hybridMultilevel"/>
    <w:tmpl w:val="89C03044"/>
    <w:lvl w:ilvl="0" w:tplc="060E9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C3EC7"/>
    <w:multiLevelType w:val="hybridMultilevel"/>
    <w:tmpl w:val="19E4A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4D5DA6"/>
    <w:multiLevelType w:val="hybridMultilevel"/>
    <w:tmpl w:val="C45A27C0"/>
    <w:lvl w:ilvl="0" w:tplc="EAA2E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8428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76717"/>
    <w:multiLevelType w:val="hybridMultilevel"/>
    <w:tmpl w:val="C02AC150"/>
    <w:lvl w:ilvl="0" w:tplc="3F2AB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C1507"/>
    <w:multiLevelType w:val="hybridMultilevel"/>
    <w:tmpl w:val="A3AC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3534"/>
    <w:multiLevelType w:val="hybridMultilevel"/>
    <w:tmpl w:val="897281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323949"/>
    <w:multiLevelType w:val="hybridMultilevel"/>
    <w:tmpl w:val="89C03044"/>
    <w:lvl w:ilvl="0" w:tplc="060E9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12D30"/>
    <w:multiLevelType w:val="hybridMultilevel"/>
    <w:tmpl w:val="B4B895AC"/>
    <w:lvl w:ilvl="0" w:tplc="6088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325AC"/>
    <w:multiLevelType w:val="hybridMultilevel"/>
    <w:tmpl w:val="BDDA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15AB4"/>
    <w:multiLevelType w:val="hybridMultilevel"/>
    <w:tmpl w:val="659EC9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AB341E"/>
    <w:multiLevelType w:val="hybridMultilevel"/>
    <w:tmpl w:val="A3AC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C7E05"/>
    <w:multiLevelType w:val="hybridMultilevel"/>
    <w:tmpl w:val="973430DA"/>
    <w:lvl w:ilvl="0" w:tplc="18885BA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0D7A98"/>
    <w:multiLevelType w:val="hybridMultilevel"/>
    <w:tmpl w:val="EF1ED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0B232C"/>
    <w:multiLevelType w:val="hybridMultilevel"/>
    <w:tmpl w:val="01266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98351B"/>
    <w:multiLevelType w:val="hybridMultilevel"/>
    <w:tmpl w:val="1572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E51070"/>
    <w:multiLevelType w:val="hybridMultilevel"/>
    <w:tmpl w:val="52A050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272859"/>
    <w:multiLevelType w:val="hybridMultilevel"/>
    <w:tmpl w:val="E13C3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A8428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1232A4"/>
    <w:multiLevelType w:val="hybridMultilevel"/>
    <w:tmpl w:val="1572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373EF"/>
    <w:multiLevelType w:val="hybridMultilevel"/>
    <w:tmpl w:val="E55A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86756"/>
    <w:multiLevelType w:val="hybridMultilevel"/>
    <w:tmpl w:val="44340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A2E3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DA21A4"/>
    <w:multiLevelType w:val="hybridMultilevel"/>
    <w:tmpl w:val="2E6435E2"/>
    <w:lvl w:ilvl="0" w:tplc="EAA2E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5"/>
  </w:num>
  <w:num w:numId="5">
    <w:abstractNumId w:val="26"/>
  </w:num>
  <w:num w:numId="6">
    <w:abstractNumId w:val="15"/>
  </w:num>
  <w:num w:numId="7">
    <w:abstractNumId w:val="9"/>
  </w:num>
  <w:num w:numId="8">
    <w:abstractNumId w:val="18"/>
  </w:num>
  <w:num w:numId="9">
    <w:abstractNumId w:val="25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7"/>
  </w:num>
  <w:num w:numId="15">
    <w:abstractNumId w:val="17"/>
  </w:num>
  <w:num w:numId="16">
    <w:abstractNumId w:val="12"/>
  </w:num>
  <w:num w:numId="17">
    <w:abstractNumId w:val="3"/>
  </w:num>
  <w:num w:numId="18">
    <w:abstractNumId w:val="6"/>
  </w:num>
  <w:num w:numId="19">
    <w:abstractNumId w:val="13"/>
  </w:num>
  <w:num w:numId="20">
    <w:abstractNumId w:val="24"/>
  </w:num>
  <w:num w:numId="21">
    <w:abstractNumId w:val="14"/>
  </w:num>
  <w:num w:numId="22">
    <w:abstractNumId w:val="16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8D"/>
    <w:rsid w:val="00A7038D"/>
    <w:rsid w:val="00E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5850B-BB47-4958-9D39-97E1DD4D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38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7038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7038D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7038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7038D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A7038D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A7038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3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0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03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03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03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03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03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envelope return"/>
    <w:basedOn w:val="a"/>
    <w:rsid w:val="00A7038D"/>
    <w:rPr>
      <w:rFonts w:ascii="Book Antiqua" w:hAnsi="Book Antiqua" w:cs="Arial"/>
      <w:sz w:val="28"/>
    </w:rPr>
  </w:style>
  <w:style w:type="paragraph" w:styleId="a3">
    <w:name w:val="Body Text Indent"/>
    <w:basedOn w:val="a"/>
    <w:link w:val="a4"/>
    <w:rsid w:val="00A7038D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0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7038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70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A7038D"/>
    <w:pPr>
      <w:jc w:val="both"/>
    </w:pPr>
    <w:rPr>
      <w:b/>
      <w:sz w:val="28"/>
    </w:rPr>
  </w:style>
  <w:style w:type="character" w:customStyle="1" w:styleId="23">
    <w:name w:val="Основной текст 2 Знак"/>
    <w:basedOn w:val="a0"/>
    <w:link w:val="22"/>
    <w:rsid w:val="00A703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A7038D"/>
    <w:pPr>
      <w:spacing w:line="360" w:lineRule="auto"/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70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7038D"/>
    <w:pPr>
      <w:ind w:left="426" w:hanging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70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7038D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A70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A70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703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7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038D"/>
    <w:pPr>
      <w:ind w:left="708"/>
    </w:pPr>
    <w:rPr>
      <w:sz w:val="24"/>
      <w:szCs w:val="24"/>
    </w:rPr>
  </w:style>
  <w:style w:type="character" w:styleId="ab">
    <w:name w:val="Hyperlink"/>
    <w:uiPriority w:val="99"/>
    <w:unhideWhenUsed/>
    <w:rsid w:val="00A7038D"/>
    <w:rPr>
      <w:color w:val="0000FF"/>
      <w:u w:val="single"/>
    </w:rPr>
  </w:style>
  <w:style w:type="character" w:styleId="ac">
    <w:name w:val="FollowedHyperlink"/>
    <w:uiPriority w:val="99"/>
    <w:unhideWhenUsed/>
    <w:rsid w:val="00A7038D"/>
    <w:rPr>
      <w:color w:val="800080"/>
      <w:u w:val="single"/>
    </w:rPr>
  </w:style>
  <w:style w:type="paragraph" w:customStyle="1" w:styleId="xl65">
    <w:name w:val="xl65"/>
    <w:basedOn w:val="a"/>
    <w:rsid w:val="00A7038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A7038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7">
    <w:name w:val="xl67"/>
    <w:basedOn w:val="a"/>
    <w:rsid w:val="00A703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7038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A7038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A7038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A7038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7038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7038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7038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7038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7038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A7038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A7038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A7038D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7038D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7038D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7038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A703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A7038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A7038D"/>
    <w:pP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A7038D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A7038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0">
    <w:name w:val="xl90"/>
    <w:basedOn w:val="a"/>
    <w:rsid w:val="00A7038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A703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703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A7038D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70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A703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A7038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A7038D"/>
    <w:pP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A7038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A703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A703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A7038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a"/>
    <w:rsid w:val="00A7038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a"/>
    <w:rsid w:val="00A7038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A7038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A7038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6">
    <w:name w:val="xl126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A7038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A7038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5">
    <w:name w:val="xl135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A7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A7038D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A7038D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2015-04-17T11:30:00Z</dcterms:created>
  <dcterms:modified xsi:type="dcterms:W3CDTF">2015-04-17T11:31:00Z</dcterms:modified>
</cp:coreProperties>
</file>