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0AC9" w:rsidRDefault="00470AC9" w:rsidP="00775572">
      <w:pPr>
        <w:pStyle w:val="a3"/>
        <w:spacing w:after="0"/>
        <w:jc w:val="center"/>
        <w:rPr>
          <w:b/>
        </w:rPr>
      </w:pPr>
      <w:r>
        <w:rPr>
          <w:b/>
        </w:rPr>
        <w:t>04 октября 2018 года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453960">
        <w:rPr>
          <w:rFonts w:ascii="Tms Rmn" w:hAnsi="Tms Rmn" w:cs="Tms Rmn"/>
          <w:b/>
          <w:bCs/>
          <w:color w:val="000000"/>
          <w:lang w:eastAsia="ru-RU"/>
        </w:rPr>
        <w:t xml:space="preserve">Набор социальных услуг или деньги – </w:t>
      </w:r>
      <w:r w:rsidRPr="00453960">
        <w:rPr>
          <w:b/>
          <w:bCs/>
          <w:color w:val="000000"/>
          <w:lang w:eastAsia="ru-RU"/>
        </w:rPr>
        <w:t>что выбрали</w:t>
      </w:r>
      <w:r w:rsidRPr="00453960">
        <w:rPr>
          <w:rFonts w:ascii="Tms Rmn" w:hAnsi="Tms Rmn" w:cs="Tms Rmn"/>
          <w:b/>
          <w:bCs/>
          <w:color w:val="000000"/>
          <w:lang w:eastAsia="ru-RU"/>
        </w:rPr>
        <w:t xml:space="preserve"> вы?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453960">
        <w:rPr>
          <w:rFonts w:ascii="Tms Rmn" w:hAnsi="Tms Rmn" w:cs="Tms Rmn"/>
          <w:color w:val="000000"/>
          <w:lang w:eastAsia="ru-RU"/>
        </w:rPr>
        <w:t>Сделать свой выбор в пользу услуг или денежной компенсации в 2019 год</w:t>
      </w:r>
      <w:r>
        <w:rPr>
          <w:rFonts w:asciiTheme="minorHAnsi" w:hAnsiTheme="minorHAnsi" w:cs="Tms Rmn"/>
          <w:color w:val="000000"/>
          <w:lang w:eastAsia="ru-RU"/>
        </w:rPr>
        <w:t>у</w:t>
      </w:r>
      <w:r w:rsidRPr="00453960">
        <w:rPr>
          <w:rFonts w:ascii="Tms Rmn" w:hAnsi="Tms Rmn" w:cs="Tms Rmn"/>
          <w:color w:val="000000"/>
          <w:lang w:eastAsia="ru-RU"/>
        </w:rPr>
        <w:t xml:space="preserve"> </w:t>
      </w:r>
      <w:r w:rsidRPr="00453960">
        <w:rPr>
          <w:color w:val="000000"/>
          <w:lang w:eastAsia="ru-RU"/>
        </w:rPr>
        <w:t>предстояло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 w:rsidRPr="00453960">
        <w:rPr>
          <w:rFonts w:ascii="Tms Rmn" w:hAnsi="Tms Rmn" w:cs="Tms Rmn"/>
          <w:color w:val="000000"/>
          <w:lang w:eastAsia="ru-RU"/>
        </w:rPr>
        <w:t>820 тысячам федеральным льготникам Санкт-Петербурга и Ленинградской области.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453960">
        <w:rPr>
          <w:rFonts w:ascii="Tms Rmn" w:hAnsi="Tms Rmn" w:cs="Tms Rmn"/>
          <w:color w:val="000000"/>
          <w:lang w:eastAsia="ru-RU"/>
        </w:rPr>
        <w:t xml:space="preserve">Принять решение </w:t>
      </w:r>
      <w:r>
        <w:rPr>
          <w:rFonts w:asciiTheme="minorHAnsi" w:hAnsiTheme="minorHAnsi" w:cs="Tms Rmn"/>
          <w:color w:val="000000"/>
          <w:lang w:eastAsia="ru-RU"/>
        </w:rPr>
        <w:t xml:space="preserve">до 1 </w:t>
      </w:r>
      <w:r w:rsidRPr="00453960">
        <w:rPr>
          <w:color w:val="000000"/>
          <w:lang w:eastAsia="ru-RU"/>
        </w:rPr>
        <w:t>октября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 w:rsidRPr="00453960">
        <w:rPr>
          <w:rFonts w:ascii="Tms Rmn" w:hAnsi="Tms Rmn" w:cs="Tms Rmn"/>
          <w:color w:val="000000"/>
          <w:lang w:eastAsia="ru-RU"/>
        </w:rPr>
        <w:t xml:space="preserve">нужно </w:t>
      </w:r>
      <w:r w:rsidRPr="00453960">
        <w:rPr>
          <w:color w:val="000000"/>
          <w:lang w:eastAsia="ru-RU"/>
        </w:rPr>
        <w:t>было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 w:rsidRPr="00453960">
        <w:rPr>
          <w:rFonts w:ascii="Tms Rmn" w:hAnsi="Tms Rmn" w:cs="Tms Rmn"/>
          <w:color w:val="000000"/>
          <w:lang w:eastAsia="ru-RU"/>
        </w:rPr>
        <w:t xml:space="preserve">тем, кто впервые в 2018 году приобрел статус федерального льготника, и тем, кто </w:t>
      </w:r>
      <w:r w:rsidRPr="00453960">
        <w:rPr>
          <w:color w:val="000000"/>
          <w:lang w:eastAsia="ru-RU"/>
        </w:rPr>
        <w:t>хотел</w:t>
      </w:r>
      <w:r w:rsidRPr="00453960">
        <w:rPr>
          <w:rFonts w:ascii="Tms Rmn" w:hAnsi="Tms Rmn" w:cs="Tms Rmn"/>
          <w:color w:val="000000"/>
          <w:lang w:eastAsia="ru-RU"/>
        </w:rPr>
        <w:t xml:space="preserve"> изменить свое решение о форме получения НСУ с нового года.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000000"/>
          <w:lang w:eastAsia="ru-RU"/>
        </w:rPr>
      </w:pPr>
      <w:r w:rsidRPr="00453960">
        <w:rPr>
          <w:color w:val="000000"/>
          <w:lang w:eastAsia="ru-RU"/>
        </w:rPr>
        <w:t xml:space="preserve">Узнать еще больше о наборе социальных услуг можно </w:t>
      </w:r>
      <w:r>
        <w:rPr>
          <w:color w:val="000000"/>
          <w:lang w:eastAsia="ru-RU"/>
        </w:rPr>
        <w:t>по телефону горячей линии У</w:t>
      </w:r>
      <w:r w:rsidRPr="00453960">
        <w:rPr>
          <w:color w:val="000000"/>
          <w:lang w:eastAsia="ru-RU"/>
        </w:rPr>
        <w:t xml:space="preserve">правления </w:t>
      </w:r>
      <w:r>
        <w:rPr>
          <w:color w:val="000000"/>
          <w:lang w:eastAsia="ru-RU"/>
        </w:rPr>
        <w:t xml:space="preserve">ПФР в Невском районе Санкт-Петербурга </w:t>
      </w:r>
      <w:r w:rsidRPr="00453960">
        <w:rPr>
          <w:color w:val="000000"/>
          <w:lang w:eastAsia="ru-RU"/>
        </w:rPr>
        <w:t>– 303-68-33.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7215"/>
        <w:gridCol w:w="2205"/>
      </w:tblGrid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</w:tbl>
    <w:p w:rsidR="00453960" w:rsidRPr="00376A4F" w:rsidRDefault="00453960" w:rsidP="0045396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sectPr w:rsidR="00453960" w:rsidRPr="00376A4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9D" w:rsidRDefault="00CB799D">
      <w:r>
        <w:separator/>
      </w:r>
    </w:p>
  </w:endnote>
  <w:endnote w:type="continuationSeparator" w:id="0">
    <w:p w:rsidR="00CB799D" w:rsidRDefault="00CB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B539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9D" w:rsidRDefault="00CB799D">
      <w:r>
        <w:separator/>
      </w:r>
    </w:p>
  </w:footnote>
  <w:footnote w:type="continuationSeparator" w:id="0">
    <w:p w:rsidR="00CB799D" w:rsidRDefault="00CB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B539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3960"/>
    <w:rsid w:val="004560ED"/>
    <w:rsid w:val="0045782F"/>
    <w:rsid w:val="00461969"/>
    <w:rsid w:val="00461BD5"/>
    <w:rsid w:val="00463437"/>
    <w:rsid w:val="00464969"/>
    <w:rsid w:val="00470AC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39E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10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B799D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3B6A-FE8A-4669-B39A-320BD065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2018-10-04T14:12:00Z</cp:lastPrinted>
  <dcterms:created xsi:type="dcterms:W3CDTF">2018-10-04T14:13:00Z</dcterms:created>
  <dcterms:modified xsi:type="dcterms:W3CDTF">2018-10-04T14:13:00Z</dcterms:modified>
</cp:coreProperties>
</file>