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BB7BEC">
        <w:t>2</w:t>
      </w:r>
      <w:r w:rsidR="00840F16">
        <w:t>/2017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1</w:t>
      </w:r>
      <w:r w:rsidR="00BB7BEC">
        <w:t>9</w:t>
      </w:r>
      <w:r>
        <w:t xml:space="preserve">.01.2017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Степанькова Н.С., руководитель общего отдела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BB7BEC" w:rsidRDefault="007A3488" w:rsidP="00840F16">
      <w:pPr>
        <w:jc w:val="both"/>
      </w:pPr>
      <w:r>
        <w:t>р</w:t>
      </w:r>
      <w:r w:rsidR="00840F16">
        <w:t>ассмотрен вопрос</w:t>
      </w:r>
      <w:r w:rsidR="00BB7BEC">
        <w:t>: Проект Плана мероприятий по противодействию коррупции в ВМО СПб МО № 54 на 2017 год</w:t>
      </w:r>
      <w:bookmarkStart w:id="0" w:name="_GoBack"/>
      <w:bookmarkEnd w:id="0"/>
      <w:r w:rsidR="00BB7BEC">
        <w:t>.</w:t>
      </w:r>
    </w:p>
    <w:p w:rsidR="006C1376" w:rsidRDefault="00BB7BEC" w:rsidP="00840F16">
      <w:pPr>
        <w:jc w:val="both"/>
      </w:pPr>
      <w:r>
        <w:t>В ходе заседания обсужден перечень антикоррупционных мероприятий в органах МСУ муниципального округа № 54 и подведомственной организации МБУ «</w:t>
      </w:r>
      <w:proofErr w:type="gramStart"/>
      <w:r>
        <w:t>Невское</w:t>
      </w:r>
      <w:proofErr w:type="gramEnd"/>
      <w:r>
        <w:t xml:space="preserve"> 54». Уточнены замечания, имевшие место в ходе выполнения аналогичных мероприятий в 2016 году.</w:t>
      </w:r>
      <w:r w:rsidR="007A3488">
        <w:t xml:space="preserve"> </w:t>
      </w:r>
      <w:r>
        <w:t xml:space="preserve">Рассмотрен список лиц, представляющих сведения </w:t>
      </w:r>
      <w:r w:rsidR="00CB6128" w:rsidRPr="00CB6128">
        <w:t xml:space="preserve">о доходах, имуществе </w:t>
      </w:r>
      <w:r w:rsidR="00CB6128">
        <w:t xml:space="preserve">и </w:t>
      </w:r>
      <w:r w:rsidR="00CB6128" w:rsidRPr="00CB6128">
        <w:t xml:space="preserve">обязательствах имущественного характера </w:t>
      </w:r>
      <w:r>
        <w:t xml:space="preserve">и расходах за предшествующий период. </w:t>
      </w:r>
    </w:p>
    <w:p w:rsidR="00BB7BEC" w:rsidRDefault="00BB7BEC" w:rsidP="00BB7BEC">
      <w:pPr>
        <w:ind w:firstLine="709"/>
        <w:jc w:val="both"/>
      </w:pPr>
      <w:r>
        <w:t>В ходе работы комисси</w:t>
      </w:r>
      <w:r w:rsidR="0055302B">
        <w:t>и</w:t>
      </w:r>
      <w:r>
        <w:t xml:space="preserve"> принят</w:t>
      </w:r>
      <w:r w:rsidR="0055302B">
        <w:t>о</w:t>
      </w:r>
      <w:r>
        <w:t xml:space="preserve"> следующ</w:t>
      </w:r>
      <w:r w:rsidR="0055302B">
        <w:t>е</w:t>
      </w:r>
      <w:r>
        <w:t>е решени</w:t>
      </w:r>
      <w:r w:rsidR="0055302B">
        <w:t>е</w:t>
      </w:r>
      <w:r>
        <w:t>:</w:t>
      </w:r>
    </w:p>
    <w:p w:rsidR="00BB7BEC" w:rsidRDefault="00BB7BEC" w:rsidP="0055302B">
      <w:pPr>
        <w:ind w:firstLine="709"/>
        <w:jc w:val="both"/>
      </w:pPr>
      <w:r>
        <w:t>Одо</w:t>
      </w:r>
      <w:r w:rsidR="00BE43D6">
        <w:t>б</w:t>
      </w:r>
      <w:r>
        <w:t>рить проект Плана мероприятий по про</w:t>
      </w:r>
      <w:r w:rsidR="00BE43D6">
        <w:t>т</w:t>
      </w:r>
      <w:r>
        <w:t xml:space="preserve">иводействию коррупции </w:t>
      </w:r>
      <w:r w:rsidR="00BE43D6">
        <w:t>в ВМО СПб МО № 54 на 2017 год и рекомендовать его утверждение главой муниципального образования.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398B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12</cp:revision>
  <dcterms:created xsi:type="dcterms:W3CDTF">2017-05-23T10:09:00Z</dcterms:created>
  <dcterms:modified xsi:type="dcterms:W3CDTF">2017-05-25T07:12:00Z</dcterms:modified>
</cp:coreProperties>
</file>