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DB" w:rsidRDefault="00DC1FDB" w:rsidP="00E63F11">
      <w:pPr>
        <w:spacing w:after="375" w:line="312" w:lineRule="auto"/>
        <w:outlineLvl w:val="0"/>
        <w:rPr>
          <w:rFonts w:ascii="OpenSansLight" w:eastAsia="Times New Roman" w:hAnsi="OpenSansLight" w:cs="Times New Roman"/>
          <w:b/>
          <w:bCs/>
          <w:color w:val="0E7DC2"/>
          <w:kern w:val="36"/>
          <w:sz w:val="48"/>
          <w:szCs w:val="48"/>
          <w:lang w:eastAsia="ru-RU"/>
        </w:rPr>
      </w:pPr>
      <w:bookmarkStart w:id="0" w:name="_GoBack"/>
      <w:bookmarkEnd w:id="0"/>
      <w:r w:rsidRPr="00C363FC">
        <w:rPr>
          <w:rFonts w:ascii="Verdana" w:hAnsi="Verdana"/>
          <w:noProof/>
          <w:sz w:val="20"/>
          <w:lang w:eastAsia="ru-RU"/>
        </w:rPr>
        <w:drawing>
          <wp:anchor distT="0" distB="0" distL="114300" distR="114300" simplePos="0" relativeHeight="251659264" behindDoc="0" locked="0" layoutInCell="1" allowOverlap="1" wp14:anchorId="186DD7C7" wp14:editId="48FBA14B">
            <wp:simplePos x="0" y="0"/>
            <wp:positionH relativeFrom="column">
              <wp:posOffset>-88265</wp:posOffset>
            </wp:positionH>
            <wp:positionV relativeFrom="paragraph">
              <wp:posOffset>-111878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FDB" w:rsidRDefault="00DC1FDB" w:rsidP="00DC1FDB">
      <w:pPr>
        <w:spacing w:after="120" w:line="312" w:lineRule="auto"/>
        <w:outlineLvl w:val="0"/>
        <w:rPr>
          <w:rFonts w:ascii="OpenSansLight" w:eastAsia="Times New Roman" w:hAnsi="OpenSansLight" w:cs="Times New Roman"/>
          <w:b/>
          <w:bCs/>
          <w:color w:val="0E7DC2"/>
          <w:kern w:val="36"/>
          <w:sz w:val="48"/>
          <w:szCs w:val="48"/>
          <w:lang w:eastAsia="ru-RU"/>
        </w:rPr>
      </w:pPr>
    </w:p>
    <w:p w:rsidR="00E63F11" w:rsidRPr="00E63F11" w:rsidRDefault="00E63F11" w:rsidP="00DC1FDB">
      <w:pPr>
        <w:spacing w:after="375" w:line="312" w:lineRule="auto"/>
        <w:jc w:val="center"/>
        <w:outlineLvl w:val="0"/>
        <w:rPr>
          <w:rFonts w:ascii="Verdana" w:eastAsia="Times New Roman" w:hAnsi="Verdana" w:cs="Times New Roman"/>
          <w:b/>
          <w:bCs/>
          <w:color w:val="0E7DC2"/>
          <w:kern w:val="36"/>
          <w:sz w:val="52"/>
          <w:szCs w:val="48"/>
          <w:lang w:eastAsia="ru-RU"/>
        </w:rPr>
      </w:pPr>
      <w:r w:rsidRPr="00E63F11">
        <w:rPr>
          <w:rFonts w:ascii="Verdana" w:eastAsia="Times New Roman" w:hAnsi="Verdana" w:cs="Times New Roman"/>
          <w:b/>
          <w:bCs/>
          <w:color w:val="0E7DC2"/>
          <w:kern w:val="36"/>
          <w:sz w:val="52"/>
          <w:szCs w:val="48"/>
          <w:lang w:eastAsia="ru-RU"/>
        </w:rPr>
        <w:t>Приглашаем на Ярмарку вакансий для женщин</w:t>
      </w:r>
    </w:p>
    <w:p w:rsidR="00E63F11" w:rsidRPr="00E63F11" w:rsidRDefault="00E63F11" w:rsidP="00DC1FDB">
      <w:pPr>
        <w:spacing w:before="100" w:beforeAutospacing="1" w:after="100" w:afterAutospacing="1" w:line="360" w:lineRule="auto"/>
        <w:ind w:firstLine="708"/>
        <w:jc w:val="both"/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</w:pPr>
      <w:r w:rsidRPr="00E63F11"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  <w:t>1 февраля в торгово-развлекательном комплексе «Питер Радуга» пройдет ярмарка вакансий для женщин. Сотни соискательниц смогут пройти первичное собеседование по нескольким из 350 рабочих мест и принять участие в тренингах психологов Центра занятости населения.</w:t>
      </w:r>
    </w:p>
    <w:p w:rsidR="00E63F11" w:rsidRPr="00E63F11" w:rsidRDefault="00E63F11" w:rsidP="00DC1FDB">
      <w:pPr>
        <w:spacing w:before="100" w:beforeAutospacing="1" w:after="100" w:afterAutospacing="1" w:line="360" w:lineRule="auto"/>
        <w:ind w:firstLine="708"/>
        <w:jc w:val="both"/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</w:pPr>
      <w:r w:rsidRPr="00E63F11"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  <w:t>Более 30 работодателей предложат работу в сферах торговли, сервиса и услуг, медицины, образования, общественного питания. Вакансии будут представлены как с полной занятостью, так и с гибким или сменным графиком работы.</w:t>
      </w:r>
    </w:p>
    <w:p w:rsidR="00E63F11" w:rsidRPr="00E63F11" w:rsidRDefault="00E63F11" w:rsidP="00DC1FDB">
      <w:pPr>
        <w:spacing w:before="100" w:beforeAutospacing="1" w:after="100" w:afterAutospacing="1" w:line="360" w:lineRule="auto"/>
        <w:ind w:firstLine="708"/>
        <w:jc w:val="both"/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</w:pPr>
      <w:r w:rsidRPr="00E63F11"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  <w:t>Специалисты Службы занятости населения проконсультируют о возможностях бесплатного дополнительно образования и профессионального обучения. Так, в 2019 году Служба занятости населения Петербурга планирует направить на обучение 1000 женщин, находящихся в отпуске по уходу за ребенком. Как делятся молодые мамы, прохождение обучения становится дополнительным стимулом к профессиональному развитию и карьерному росту.</w:t>
      </w:r>
    </w:p>
    <w:p w:rsidR="00E63F11" w:rsidRPr="00E63F11" w:rsidRDefault="00E63F11" w:rsidP="00DC1FDB">
      <w:pPr>
        <w:spacing w:before="100" w:beforeAutospacing="1" w:after="100" w:afterAutospacing="1" w:line="360" w:lineRule="auto"/>
        <w:ind w:firstLine="708"/>
        <w:jc w:val="both"/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</w:pPr>
      <w:r w:rsidRPr="00E63F11">
        <w:rPr>
          <w:rFonts w:ascii="Verdana" w:eastAsia="Times New Roman" w:hAnsi="Verdana" w:cs="Times New Roman"/>
          <w:color w:val="31363C"/>
          <w:sz w:val="24"/>
          <w:szCs w:val="21"/>
          <w:lang w:eastAsia="ru-RU"/>
        </w:rPr>
        <w:t>На Ярмарке вакансий для женщин планируются и выступления психологов. В интерактивной зоне пройдут лекции о развитии личного бренда, стратегии поиска работы, составлении резюме. Посетительницы смогут задать актуальные для них вопросы: на каких профессиональных навыках сделать акценты, как объяснить при собеседовании перерыв в работе и как занять интересующую позицию вне зависимости от возраста и релевантного опыта.</w:t>
      </w:r>
    </w:p>
    <w:p w:rsidR="00E63F11" w:rsidRPr="00E63F11" w:rsidRDefault="00E63F11" w:rsidP="00DC1FDB">
      <w:pPr>
        <w:spacing w:before="100" w:beforeAutospacing="1" w:after="100" w:afterAutospacing="1" w:line="360" w:lineRule="auto"/>
        <w:ind w:firstLine="708"/>
        <w:jc w:val="both"/>
        <w:rPr>
          <w:rFonts w:ascii="Verdana" w:eastAsia="Times New Roman" w:hAnsi="Verdana" w:cs="Times New Roman"/>
          <w:b/>
          <w:color w:val="0070C0"/>
          <w:sz w:val="28"/>
          <w:szCs w:val="21"/>
          <w:lang w:eastAsia="ru-RU"/>
        </w:rPr>
      </w:pPr>
      <w:r w:rsidRPr="00E63F11">
        <w:rPr>
          <w:rFonts w:ascii="Verdana" w:eastAsia="Times New Roman" w:hAnsi="Verdana" w:cs="Times New Roman"/>
          <w:b/>
          <w:color w:val="0070C0"/>
          <w:sz w:val="28"/>
          <w:szCs w:val="21"/>
          <w:lang w:eastAsia="ru-RU"/>
        </w:rPr>
        <w:t>Ярмарка состоится в Атриуме ТРК «Питер Радуга» по адресу проспект Космонавтов, дом 14. Ярмарка работает с 12:00 до 15:00.</w:t>
      </w:r>
      <w:r w:rsidR="00DC1FDB" w:rsidRPr="008E76A9">
        <w:rPr>
          <w:rFonts w:ascii="Verdana" w:eastAsia="Times New Roman" w:hAnsi="Verdana" w:cs="Times New Roman"/>
          <w:b/>
          <w:i/>
          <w:iCs/>
          <w:color w:val="0070C0"/>
          <w:sz w:val="28"/>
          <w:szCs w:val="21"/>
          <w:lang w:eastAsia="ru-RU"/>
        </w:rPr>
        <w:t> </w:t>
      </w:r>
    </w:p>
    <w:sectPr w:rsidR="00E63F11" w:rsidRPr="00E63F11" w:rsidSect="00DC1FDB">
      <w:pgSz w:w="11906" w:h="16838"/>
      <w:pgMar w:top="720" w:right="720" w:bottom="720" w:left="72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Light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30"/>
    <w:rsid w:val="00792929"/>
    <w:rsid w:val="008E76A9"/>
    <w:rsid w:val="00B76521"/>
    <w:rsid w:val="00DC1FDB"/>
    <w:rsid w:val="00E63F11"/>
    <w:rsid w:val="00F8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F11"/>
    <w:pPr>
      <w:spacing w:after="375" w:line="312" w:lineRule="auto"/>
      <w:outlineLvl w:val="0"/>
    </w:pPr>
    <w:rPr>
      <w:rFonts w:ascii="OpenSansLight" w:eastAsia="Times New Roman" w:hAnsi="OpenSansLight" w:cs="Times New Roman"/>
      <w:b/>
      <w:bCs/>
      <w:color w:val="0E7DC2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F11"/>
    <w:rPr>
      <w:rFonts w:ascii="OpenSansLight" w:eastAsia="Times New Roman" w:hAnsi="OpenSansLight" w:cs="Times New Roman"/>
      <w:b/>
      <w:bCs/>
      <w:color w:val="0E7DC2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63F11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63F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F11"/>
    <w:pPr>
      <w:spacing w:after="375" w:line="312" w:lineRule="auto"/>
      <w:outlineLvl w:val="0"/>
    </w:pPr>
    <w:rPr>
      <w:rFonts w:ascii="OpenSansLight" w:eastAsia="Times New Roman" w:hAnsi="OpenSansLight" w:cs="Times New Roman"/>
      <w:b/>
      <w:bCs/>
      <w:color w:val="0E7DC2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F11"/>
    <w:rPr>
      <w:rFonts w:ascii="OpenSansLight" w:eastAsia="Times New Roman" w:hAnsi="OpenSansLight" w:cs="Times New Roman"/>
      <w:b/>
      <w:bCs/>
      <w:color w:val="0E7DC2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63F11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63F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0888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09757">
              <w:marLeft w:val="900"/>
              <w:marRight w:val="9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7062">
                      <w:marLeft w:val="0"/>
                      <w:marRight w:val="41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956902">
                          <w:marLeft w:val="-4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85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dobrotina</dc:creator>
  <cp:lastModifiedBy>User</cp:lastModifiedBy>
  <cp:revision>2</cp:revision>
  <dcterms:created xsi:type="dcterms:W3CDTF">2019-02-01T09:27:00Z</dcterms:created>
  <dcterms:modified xsi:type="dcterms:W3CDTF">2019-02-01T09:27:00Z</dcterms:modified>
</cp:coreProperties>
</file>