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680" w:rsidRDefault="002B5680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 w:rsidRPr="006351F8">
        <w:rPr>
          <w:noProof/>
          <w:sz w:val="26"/>
          <w:szCs w:val="26"/>
        </w:rPr>
        <w:drawing>
          <wp:inline distT="0" distB="0" distL="0" distR="0" wp14:anchorId="101BDF6C" wp14:editId="1856E03E">
            <wp:extent cx="5939790" cy="1708602"/>
            <wp:effectExtent l="0" t="0" r="3810" b="6350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70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71D0" w:rsidRDefault="00FA6794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1E3ED1" w:rsidRDefault="00FA6794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Распоряжением</w:t>
      </w:r>
    </w:p>
    <w:p w:rsidR="001E3ED1" w:rsidRDefault="00BF1D6E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МА ВМО СПб МО №54 </w:t>
      </w:r>
    </w:p>
    <w:p w:rsidR="00BF1D6E" w:rsidRDefault="00BF1D6E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№8 от 28.02.2019</w:t>
      </w:r>
    </w:p>
    <w:p w:rsidR="00FA6794" w:rsidRDefault="00FA6794" w:rsidP="00FA6794">
      <w:pPr>
        <w:pStyle w:val="2"/>
        <w:tabs>
          <w:tab w:val="left" w:pos="6521"/>
        </w:tabs>
        <w:spacing w:after="0" w:line="240" w:lineRule="auto"/>
        <w:jc w:val="center"/>
        <w:rPr>
          <w:b/>
          <w:sz w:val="28"/>
          <w:szCs w:val="28"/>
        </w:rPr>
      </w:pPr>
    </w:p>
    <w:p w:rsidR="00FA6794" w:rsidRPr="00FA6794" w:rsidRDefault="00FA6794" w:rsidP="00FA6794">
      <w:pPr>
        <w:pStyle w:val="2"/>
        <w:tabs>
          <w:tab w:val="left" w:pos="6521"/>
        </w:tabs>
        <w:spacing w:after="0" w:line="240" w:lineRule="auto"/>
        <w:jc w:val="center"/>
        <w:rPr>
          <w:b/>
          <w:sz w:val="28"/>
          <w:szCs w:val="28"/>
        </w:rPr>
      </w:pPr>
      <w:r w:rsidRPr="00FA6794">
        <w:rPr>
          <w:b/>
          <w:sz w:val="28"/>
          <w:szCs w:val="28"/>
        </w:rPr>
        <w:t>«Отчет об исполнении муниципальных программ за 2018 год»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0"/>
        <w:gridCol w:w="6954"/>
        <w:gridCol w:w="1071"/>
        <w:gridCol w:w="1055"/>
        <w:gridCol w:w="1134"/>
      </w:tblGrid>
      <w:tr w:rsidR="0010570C" w:rsidRPr="0010570C" w:rsidTr="0010570C">
        <w:trPr>
          <w:trHeight w:val="420"/>
        </w:trPr>
        <w:tc>
          <w:tcPr>
            <w:tcW w:w="10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Исполнение муниципальных программ ВМО СПб МО №54 на 2018 год (на 29.12.2018г.)</w:t>
            </w:r>
          </w:p>
        </w:tc>
      </w:tr>
      <w:tr w:rsidR="0010570C" w:rsidRPr="0010570C" w:rsidTr="0010570C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276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расхода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 на 2018 год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-н</w:t>
            </w: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ено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% </w:t>
            </w:r>
            <w:proofErr w:type="spellStart"/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нения</w:t>
            </w:r>
            <w:proofErr w:type="gramEnd"/>
          </w:p>
        </w:tc>
      </w:tr>
      <w:tr w:rsidR="0010570C" w:rsidRPr="0010570C" w:rsidTr="0010570C">
        <w:trPr>
          <w:trHeight w:val="57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I. 0113 Другие общегосударственные вопросы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муниципальных архивов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II. 0309  Защита населения и территории от чрезвычайных ситуаций природного и техногенного характера, гражданская оборона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Дооборудование и содержание УКП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Обучение неработающего населения способам защиты и действиям в ЧС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реализации программ ГО и ЧС района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246,8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III. 0314 Другие вопросы в области национальной безопасности и правоохранительной деятельности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Финансирование мероприятий по профилактике терроризма и экстремизма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99,5%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Финансирование мероприятий по профилактике 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наркомании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99,5%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мероприятиях по профилактике правонарушений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59417A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Финансирование мероприятий по профилактике межнациональных (межэтнических) конфликтов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472,3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469,5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99,4%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IV. 0401 Общеэкономические вопросы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общественных работ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трудоустройстве несовершеннолетних в возрасте от 14 до 18 лет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5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V. 0412 Другие вопросы в области национальной экономики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Мероприятия, направленные на поддержку малого бизнеса на территории ВМО СПб МО №54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VI. 0503 Благоустройство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придомовых территорий и территорий дворов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23932,9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территорий, связанное с обеспечением санитарного благополучия населения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13969,5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Озеленение территории муниципального образования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5309,2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мероприятия в области благоустройства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28815,7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72027,3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71847,3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VII. 0709 Другие вопросы в области образования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квалификации, участие в семинарах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Военно-спортивные игры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профилактике дорожно-транспортного травматизма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VIII. 0804 Другие вопросы в области культуры, кинематографии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Мероприятия, посвященные празднованию Нового года и Рождества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посвященные 73-й годовщине Победы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юбиляров, проживающих на территории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22,7%</w:t>
            </w:r>
          </w:p>
        </w:tc>
      </w:tr>
      <w:tr w:rsidR="0010570C" w:rsidRPr="0010570C" w:rsidTr="0010570C">
        <w:trPr>
          <w:trHeight w:val="3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подарков для ветеранов, инвалидов и детей к памятным датам и праздникам                  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2499,7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в культурно-зрелищные учреждения на развлекательные мероприятия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3282,4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2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экскурсионных мероприятий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досуговых и творческих мероприятий (в рамках программы "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Дошкольниада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территории округа к праздничным датам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10754,0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10724,9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99,7%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IX. 1006 </w:t>
            </w:r>
            <w:proofErr w:type="spell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Дугие</w:t>
            </w:r>
            <w:proofErr w:type="spellEnd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вопросы в области социальной политики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адресной социальной помощи, материальной помощи гражданам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питания малоимущих граждан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803,7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802,4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X. 1105 Другие вопросы в области физической культуры и спорта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турниров, спортивно-оздоровительных игр и эстафет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1306,3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спортивных секций для взрослых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1506,3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1506,3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XI. 1202 Периодическая печать и издательства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муниципальной газеты, информационного бюллетеня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94,4%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1784,4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1684,3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94,4%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 ПО МУНИЦИПАЛЬНЫМ ПРОГРАММАМ: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90459,9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90146,3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99,7%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5"/>
        </w:trPr>
        <w:tc>
          <w:tcPr>
            <w:tcW w:w="10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5941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Исполнитель:                                                                                                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Н.Н.Барышникова</w:t>
            </w:r>
            <w:proofErr w:type="spellEnd"/>
          </w:p>
        </w:tc>
      </w:tr>
    </w:tbl>
    <w:p w:rsidR="0010570C" w:rsidRPr="00E82422" w:rsidRDefault="0010570C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sectPr w:rsidR="0010570C" w:rsidRPr="00E82422" w:rsidSect="001E3ED1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4D73709C"/>
    <w:multiLevelType w:val="hybridMultilevel"/>
    <w:tmpl w:val="C3B0E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9E6FA4"/>
    <w:multiLevelType w:val="hybridMultilevel"/>
    <w:tmpl w:val="9B34A4A0"/>
    <w:lvl w:ilvl="0" w:tplc="1576AD1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8104A"/>
    <w:rsid w:val="0010570C"/>
    <w:rsid w:val="001B0273"/>
    <w:rsid w:val="001B53BD"/>
    <w:rsid w:val="001E2CD8"/>
    <w:rsid w:val="001E3ED1"/>
    <w:rsid w:val="002B5680"/>
    <w:rsid w:val="002E033A"/>
    <w:rsid w:val="00371633"/>
    <w:rsid w:val="00486878"/>
    <w:rsid w:val="004963AD"/>
    <w:rsid w:val="004C0987"/>
    <w:rsid w:val="004D616D"/>
    <w:rsid w:val="005604F6"/>
    <w:rsid w:val="00563614"/>
    <w:rsid w:val="0059417A"/>
    <w:rsid w:val="005E4DA2"/>
    <w:rsid w:val="006768A7"/>
    <w:rsid w:val="006A0942"/>
    <w:rsid w:val="00892025"/>
    <w:rsid w:val="0094596A"/>
    <w:rsid w:val="00960F3A"/>
    <w:rsid w:val="009766E2"/>
    <w:rsid w:val="009802CC"/>
    <w:rsid w:val="00992877"/>
    <w:rsid w:val="009C71F9"/>
    <w:rsid w:val="00A376D4"/>
    <w:rsid w:val="00B5322B"/>
    <w:rsid w:val="00B71016"/>
    <w:rsid w:val="00BA2281"/>
    <w:rsid w:val="00BF1D6E"/>
    <w:rsid w:val="00C47897"/>
    <w:rsid w:val="00C47CA7"/>
    <w:rsid w:val="00CA17FE"/>
    <w:rsid w:val="00D65490"/>
    <w:rsid w:val="00E02FB3"/>
    <w:rsid w:val="00E071D0"/>
    <w:rsid w:val="00E507DE"/>
    <w:rsid w:val="00E82422"/>
    <w:rsid w:val="00EA5BC1"/>
    <w:rsid w:val="00F51E4C"/>
    <w:rsid w:val="00F82B66"/>
    <w:rsid w:val="00FA6794"/>
    <w:rsid w:val="00FC6DEA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5E4DA2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character" w:customStyle="1" w:styleId="70">
    <w:name w:val="Заголовок 7 Знак"/>
    <w:basedOn w:val="a0"/>
    <w:link w:val="7"/>
    <w:semiHidden/>
    <w:rsid w:val="005E4DA2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5E4DA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5E4DA2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character" w:customStyle="1" w:styleId="70">
    <w:name w:val="Заголовок 7 Знак"/>
    <w:basedOn w:val="a0"/>
    <w:link w:val="7"/>
    <w:semiHidden/>
    <w:rsid w:val="005E4DA2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5E4DA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2018-10-16T12:11:00Z</cp:lastPrinted>
  <dcterms:created xsi:type="dcterms:W3CDTF">2019-05-28T09:28:00Z</dcterms:created>
  <dcterms:modified xsi:type="dcterms:W3CDTF">2019-05-28T09:29:00Z</dcterms:modified>
</cp:coreProperties>
</file>