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Pr="00922509" w:rsidRDefault="0072713C" w:rsidP="0034756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  <w:r w:rsidR="00347562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347562">
        <w:rPr>
          <w:rFonts w:ascii="Times New Roman" w:eastAsia="Calibri" w:hAnsi="Times New Roman" w:cs="Times New Roman"/>
          <w:sz w:val="24"/>
          <w:szCs w:val="24"/>
        </w:rPr>
        <w:br/>
      </w:r>
      <w:r w:rsidR="00347562" w:rsidRPr="00347562">
        <w:rPr>
          <w:rFonts w:ascii="Times New Roman" w:eastAsia="Calibri" w:hAnsi="Times New Roman" w:cs="Times New Roman"/>
          <w:sz w:val="25"/>
          <w:szCs w:val="25"/>
        </w:rPr>
        <w:t>Ильина Марина Владимировна</w:t>
      </w:r>
    </w:p>
    <w:tbl>
      <w:tblPr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560"/>
        <w:gridCol w:w="6448"/>
        <w:gridCol w:w="832"/>
        <w:gridCol w:w="949"/>
        <w:gridCol w:w="1393"/>
      </w:tblGrid>
      <w:tr w:rsidR="0072713C" w:rsidRPr="002530E1" w:rsidTr="00347562">
        <w:tc>
          <w:tcPr>
            <w:tcW w:w="10182" w:type="dxa"/>
            <w:gridSpan w:val="5"/>
            <w:tcBorders>
              <w:top w:val="single" w:sz="4" w:space="0" w:color="auto"/>
            </w:tcBorders>
          </w:tcPr>
          <w:p w:rsidR="0072713C" w:rsidRDefault="0072713C" w:rsidP="0075348D">
            <w:pPr>
              <w:spacing w:after="0" w:line="240" w:lineRule="auto"/>
              <w:jc w:val="center"/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72713C" w:rsidRDefault="008121E1" w:rsidP="008121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121E1">
              <w:rPr>
                <w:rFonts w:ascii="Times New Roman" w:eastAsia="Calibri" w:hAnsi="Times New Roman" w:cs="Times New Roman"/>
                <w:sz w:val="23"/>
                <w:szCs w:val="23"/>
              </w:rPr>
              <w:t>Муниципальный совет муниципального образования муниципального округа №54,Санкт-Петербург</w:t>
            </w:r>
            <w:r w:rsidRPr="008121E1">
              <w:rPr>
                <w:rFonts w:ascii="Times New Roman" w:eastAsia="Calibri" w:hAnsi="Times New Roman" w:cs="Times New Roman"/>
                <w:sz w:val="23"/>
                <w:szCs w:val="23"/>
              </w:rPr>
              <w:br/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</w:t>
            </w:r>
            <w:r w:rsidR="00E351F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72713C" w:rsidRPr="004D584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72713C" w:rsidRPr="00D519CA" w:rsidRDefault="008121E1" w:rsidP="008121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                                     </w:t>
            </w:r>
            <w:r w:rsidRPr="00D519C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B62417">
              <w:rPr>
                <w:rFonts w:ascii="Times New Roman" w:eastAsia="Calibri" w:hAnsi="Times New Roman" w:cs="Times New Roman"/>
                <w:sz w:val="24"/>
                <w:szCs w:val="24"/>
              </w:rPr>
              <w:t>40810810455009002085</w:t>
            </w:r>
          </w:p>
        </w:tc>
      </w:tr>
      <w:tr w:rsidR="0072713C" w:rsidRPr="002530E1" w:rsidTr="00347562">
        <w:tc>
          <w:tcPr>
            <w:tcW w:w="10182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72713C" w:rsidRPr="002530E1" w:rsidTr="00347562">
        <w:tc>
          <w:tcPr>
            <w:tcW w:w="10182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B62417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62417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D519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7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>Строка финансового отчета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 xml:space="preserve">Шифр </w:t>
            </w:r>
            <w:r w:rsidRPr="00D519CA">
              <w:rPr>
                <w:rFonts w:ascii="Times New Roman" w:eastAsia="Calibri" w:hAnsi="Times New Roman" w:cs="Times New Roman"/>
                <w:b/>
              </w:rPr>
              <w:br/>
              <w:t>строки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 xml:space="preserve">Сумма, руб. 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519CA">
              <w:rPr>
                <w:rFonts w:ascii="Times New Roman" w:eastAsia="Calibri" w:hAnsi="Times New Roman" w:cs="Times New Roman"/>
                <w:b/>
                <w:bCs/>
              </w:rPr>
              <w:t xml:space="preserve">Примечание </w:t>
            </w:r>
            <w:r w:rsidRPr="00D519CA">
              <w:rPr>
                <w:rFonts w:ascii="Times New Roman" w:eastAsia="Calibri" w:hAnsi="Times New Roman" w:cs="Times New Roman"/>
                <w:b/>
                <w:bCs/>
              </w:rPr>
              <w:br/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1"/>
          <w:tblHeader/>
        </w:trPr>
        <w:tc>
          <w:tcPr>
            <w:tcW w:w="7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519CA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99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в том числе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92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(стр.20= стр. 30+ стр.40+стр.50+стр.60)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43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из них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09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1.1.1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Собственные средства кандидата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1.1.2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40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3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1.1.3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Добровольные пожертвования граждан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50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1.1.4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Добровольные пожертвования юридических лиц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60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8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347562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</w:t>
            </w:r>
            <w:proofErr w:type="gramStart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,п</w:t>
            </w:r>
            <w:proofErr w:type="gramEnd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одпадающих под действие п. 6 ст. 58 ФЗ</w:t>
            </w:r>
            <w:r w:rsidR="007A479C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№ 67-ФЗ</w:t>
            </w:r>
            <w:r w:rsidR="007A479C">
              <w:rPr>
                <w:rFonts w:ascii="Times New Roman" w:eastAsia="Calibri" w:hAnsi="Times New Roman" w:cs="Times New Roman"/>
                <w:bCs/>
                <w:sz w:val="21"/>
                <w:szCs w:val="21"/>
                <w:vertAlign w:val="superscript"/>
              </w:rPr>
              <w:t xml:space="preserve"> </w:t>
            </w: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(стр.70= стр. 80+ стр. 90+стр. 100+стр.110)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70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4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D519CA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из них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2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1.2.1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Собственные средства кандидата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80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1.2.2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90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6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1.2.3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Средства граждан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100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1.2.4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Средства юридических лиц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110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Возвращено денежных средств из избирательного фонда, всего 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(стр.120= стр. 130+стр. 140+стр.180)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120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D519CA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в том числе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6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347562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proofErr w:type="gramStart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Перечислено в доход местного бюджета (нарушени</w:t>
            </w:r>
            <w:r w:rsidR="00347562">
              <w:rPr>
                <w:rFonts w:ascii="Times New Roman" w:eastAsia="Calibri" w:hAnsi="Times New Roman" w:cs="Times New Roman"/>
                <w:sz w:val="21"/>
                <w:szCs w:val="21"/>
              </w:rPr>
              <w:t>е п.п. «н» п.6 ст.58 ФЗ № 67-ФЗ</w:t>
            </w:r>
            <w:proofErr w:type="gramEnd"/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130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(стр.140= стр. 150+стр. 160+стр.170)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140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660F29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из них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lastRenderedPageBreak/>
              <w:t>2.2.1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г</w:t>
            </w:r>
            <w:proofErr w:type="gramEnd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» п.6 и п.7 ст.58 ФЗ № 67-ФЗ)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150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2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2.2.2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»-</w:t>
            </w:r>
            <w:proofErr w:type="gramEnd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«м», «о», « п» п.6 и п.8 ст.58 ФЗ № 67-ФЗ)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160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2.2.3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170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347562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Возвращено жертвователям денежных средств, поступивших в установленном порядке</w:t>
            </w:r>
            <w:r w:rsidR="0034756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(п.9 ст.58 ФЗ № 67-ФЗ)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180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Израсходовано средств, всего 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(стр.190= стр. 200+стр.230+стр.280)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190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в том числе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color w:val="000000"/>
                <w:sz w:val="21"/>
                <w:szCs w:val="21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200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3.1.1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210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color w:val="000000"/>
                <w:sz w:val="21"/>
                <w:szCs w:val="21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(стр.220= стр.230+стр. 240+стр.250+стр. 260+стр.270)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220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7"/>
        </w:trPr>
        <w:tc>
          <w:tcPr>
            <w:tcW w:w="10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из них</w:t>
            </w: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3.2.1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230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3.2.2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240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250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3.2.4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 проведение публичных массовых мероприятий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260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3.2.5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270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3.3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color w:val="000000"/>
                <w:sz w:val="21"/>
                <w:szCs w:val="21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280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6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02B" w:rsidRPr="00D519CA" w:rsidRDefault="0072713C" w:rsidP="00E351F9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перечисленным</w:t>
            </w:r>
            <w:proofErr w:type="gramEnd"/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 избирательный фонд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290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72713C" w:rsidRPr="00D519CA" w:rsidTr="0034756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20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6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(стр. 300 =стр. 10 - стр. 120 - стр. 190 -стр. 290)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D519CA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300</w:t>
            </w:r>
          </w:p>
        </w:tc>
        <w:tc>
          <w:tcPr>
            <w:tcW w:w="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660F29">
            <w:pPr>
              <w:spacing w:after="0"/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D519CA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</w:tbl>
    <w:p w:rsidR="0072713C" w:rsidRPr="00D519CA" w:rsidRDefault="00E351F9" w:rsidP="0072713C">
      <w:pPr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br/>
      </w:r>
      <w:r w:rsidR="0072713C" w:rsidRPr="00D519CA">
        <w:rPr>
          <w:rFonts w:ascii="Times New Roman" w:eastAsia="Calibri" w:hAnsi="Times New Roman" w:cs="Times New Roman"/>
          <w:sz w:val="21"/>
          <w:szCs w:val="21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72713C" w:rsidRPr="00D519CA" w:rsidTr="0075348D">
        <w:trPr>
          <w:trHeight w:hRule="exact" w:val="284"/>
        </w:trPr>
        <w:tc>
          <w:tcPr>
            <w:tcW w:w="4831" w:type="dxa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Кандидат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bookmarkStart w:id="0" w:name="_GoBack"/>
            <w:bookmarkEnd w:id="0"/>
          </w:p>
        </w:tc>
      </w:tr>
      <w:tr w:rsidR="0072713C" w:rsidRPr="00D519CA" w:rsidTr="0075348D">
        <w:trPr>
          <w:trHeight w:hRule="exact" w:val="586"/>
        </w:trPr>
        <w:tc>
          <w:tcPr>
            <w:tcW w:w="4831" w:type="dxa"/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D519CA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D519CA" w:rsidRDefault="0072713C" w:rsidP="0075348D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519CA">
              <w:rPr>
                <w:rFonts w:ascii="Times New Roman" w:eastAsia="Calibri" w:hAnsi="Times New Roman" w:cs="Times New Roman"/>
                <w:sz w:val="21"/>
                <w:szCs w:val="21"/>
              </w:rPr>
              <w:t>(фамилия,имя,отчество)</w:t>
            </w:r>
          </w:p>
        </w:tc>
      </w:tr>
    </w:tbl>
    <w:p w:rsidR="00DF74ED" w:rsidRPr="0072713C" w:rsidRDefault="00DF74ED" w:rsidP="00E351F9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7A479C">
      <w:footnotePr>
        <w:pos w:val="beneathText"/>
      </w:footnotePr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EA2" w:rsidRDefault="006E3EA2" w:rsidP="0072713C">
      <w:pPr>
        <w:spacing w:after="0" w:line="240" w:lineRule="auto"/>
      </w:pPr>
      <w:r>
        <w:separator/>
      </w:r>
    </w:p>
  </w:endnote>
  <w:endnote w:type="continuationSeparator" w:id="0">
    <w:p w:rsidR="006E3EA2" w:rsidRDefault="006E3EA2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EA2" w:rsidRDefault="006E3EA2" w:rsidP="0072713C">
      <w:pPr>
        <w:spacing w:after="0" w:line="240" w:lineRule="auto"/>
      </w:pPr>
      <w:r>
        <w:separator/>
      </w:r>
    </w:p>
  </w:footnote>
  <w:footnote w:type="continuationSeparator" w:id="0">
    <w:p w:rsidR="006E3EA2" w:rsidRDefault="006E3EA2" w:rsidP="007271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5CB"/>
    <w:rsid w:val="000A29F9"/>
    <w:rsid w:val="00347562"/>
    <w:rsid w:val="00660F29"/>
    <w:rsid w:val="006E3EA2"/>
    <w:rsid w:val="0072713C"/>
    <w:rsid w:val="007A479C"/>
    <w:rsid w:val="008121E1"/>
    <w:rsid w:val="008305CB"/>
    <w:rsid w:val="00A03E21"/>
    <w:rsid w:val="00B10F08"/>
    <w:rsid w:val="00B62417"/>
    <w:rsid w:val="00B86F47"/>
    <w:rsid w:val="00C2302B"/>
    <w:rsid w:val="00D40A5F"/>
    <w:rsid w:val="00D519CA"/>
    <w:rsid w:val="00DF74ED"/>
    <w:rsid w:val="00E35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D5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19CA"/>
  </w:style>
  <w:style w:type="paragraph" w:styleId="a8">
    <w:name w:val="footer"/>
    <w:basedOn w:val="a"/>
    <w:link w:val="a9"/>
    <w:uiPriority w:val="99"/>
    <w:unhideWhenUsed/>
    <w:rsid w:val="00D5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19CA"/>
  </w:style>
  <w:style w:type="paragraph" w:styleId="aa">
    <w:name w:val="Balloon Text"/>
    <w:basedOn w:val="a"/>
    <w:link w:val="ab"/>
    <w:uiPriority w:val="99"/>
    <w:semiHidden/>
    <w:unhideWhenUsed/>
    <w:rsid w:val="00D51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19CA"/>
    <w:rPr>
      <w:rFonts w:ascii="Tahoma" w:hAnsi="Tahoma" w:cs="Tahoma"/>
      <w:sz w:val="16"/>
      <w:szCs w:val="16"/>
    </w:rPr>
  </w:style>
  <w:style w:type="paragraph" w:styleId="ac">
    <w:name w:val="endnote text"/>
    <w:basedOn w:val="a"/>
    <w:link w:val="ad"/>
    <w:uiPriority w:val="99"/>
    <w:semiHidden/>
    <w:unhideWhenUsed/>
    <w:rsid w:val="00C2302B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C2302B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C2302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D5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19CA"/>
  </w:style>
  <w:style w:type="paragraph" w:styleId="a8">
    <w:name w:val="footer"/>
    <w:basedOn w:val="a"/>
    <w:link w:val="a9"/>
    <w:uiPriority w:val="99"/>
    <w:unhideWhenUsed/>
    <w:rsid w:val="00D519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19CA"/>
  </w:style>
  <w:style w:type="paragraph" w:styleId="aa">
    <w:name w:val="Balloon Text"/>
    <w:basedOn w:val="a"/>
    <w:link w:val="ab"/>
    <w:uiPriority w:val="99"/>
    <w:semiHidden/>
    <w:unhideWhenUsed/>
    <w:rsid w:val="00D51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519CA"/>
    <w:rPr>
      <w:rFonts w:ascii="Tahoma" w:hAnsi="Tahoma" w:cs="Tahoma"/>
      <w:sz w:val="16"/>
      <w:szCs w:val="16"/>
    </w:rPr>
  </w:style>
  <w:style w:type="paragraph" w:styleId="ac">
    <w:name w:val="endnote text"/>
    <w:basedOn w:val="a"/>
    <w:link w:val="ad"/>
    <w:uiPriority w:val="99"/>
    <w:semiHidden/>
    <w:unhideWhenUsed/>
    <w:rsid w:val="00C2302B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C2302B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C230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Home</cp:lastModifiedBy>
  <cp:revision>5</cp:revision>
  <cp:lastPrinted>2019-06-27T10:59:00Z</cp:lastPrinted>
  <dcterms:created xsi:type="dcterms:W3CDTF">2019-06-23T13:55:00Z</dcterms:created>
  <dcterms:modified xsi:type="dcterms:W3CDTF">2019-06-27T11:03:00Z</dcterms:modified>
</cp:coreProperties>
</file>