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599" w:rsidRDefault="007508A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Уважаемые жители муниципального округа № 54!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Приглашаем Вас принять участия в экскурсионных мероприятиях, организованных муниципальным образованием МО № 54: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10 октября 12:00 Суббота Экскурсия в Императорский охотничий дворец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Лисино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-Корпус</w:t>
      </w:r>
      <w:r>
        <w:rPr>
          <w:rFonts w:ascii="Arial" w:hAnsi="Arial" w:cs="Arial"/>
          <w:color w:val="000000"/>
          <w:sz w:val="20"/>
          <w:szCs w:val="20"/>
        </w:rPr>
        <w:br/>
        <w:t>Продолжительность: 7 часов</w:t>
      </w:r>
      <w:r>
        <w:rPr>
          <w:rFonts w:ascii="Arial" w:hAnsi="Arial" w:cs="Arial"/>
          <w:color w:val="000000"/>
          <w:sz w:val="20"/>
          <w:szCs w:val="20"/>
        </w:rPr>
        <w:br/>
        <w:t>11 октября 09:00 Воскресенье Экскурсия Музей-крепость "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Корела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"</w:t>
      </w:r>
      <w:r>
        <w:rPr>
          <w:rFonts w:ascii="Arial" w:hAnsi="Arial" w:cs="Arial"/>
          <w:color w:val="000000"/>
          <w:sz w:val="20"/>
          <w:szCs w:val="20"/>
        </w:rPr>
        <w:br/>
        <w:t>Продолжительность: 8 часов с обедом</w:t>
      </w:r>
      <w:r>
        <w:rPr>
          <w:rFonts w:ascii="Arial" w:hAnsi="Arial" w:cs="Arial"/>
          <w:color w:val="000000"/>
          <w:sz w:val="20"/>
          <w:szCs w:val="20"/>
        </w:rPr>
        <w:br/>
        <w:t xml:space="preserve">17 октября 07:30 Суббота Экскурсия "Монастыри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Приладожья</w:t>
      </w:r>
      <w:proofErr w:type="spellEnd"/>
      <w:r>
        <w:rPr>
          <w:rFonts w:ascii="Arial" w:hAnsi="Arial" w:cs="Arial"/>
          <w:color w:val="000000"/>
          <w:sz w:val="20"/>
          <w:szCs w:val="20"/>
        </w:rPr>
        <w:t>"</w:t>
      </w:r>
      <w:r>
        <w:rPr>
          <w:rFonts w:ascii="Arial" w:hAnsi="Arial" w:cs="Arial"/>
          <w:color w:val="000000"/>
          <w:sz w:val="20"/>
          <w:szCs w:val="20"/>
        </w:rPr>
        <w:br/>
        <w:t>Продолжительность: 13 часов с обедом</w:t>
      </w:r>
      <w:r>
        <w:rPr>
          <w:rFonts w:ascii="Arial" w:hAnsi="Arial" w:cs="Arial"/>
          <w:color w:val="000000"/>
          <w:sz w:val="20"/>
          <w:szCs w:val="20"/>
        </w:rPr>
        <w:br/>
        <w:t>18 октября 08:30 Воскресенье Экскурсия "Елизаветино</w:t>
      </w:r>
      <w:proofErr w:type="gramEnd"/>
      <w:r>
        <w:rPr>
          <w:rFonts w:ascii="Arial" w:hAnsi="Arial" w:cs="Arial"/>
          <w:color w:val="000000"/>
          <w:sz w:val="20"/>
          <w:szCs w:val="20"/>
        </w:rPr>
        <w:t>"</w:t>
      </w:r>
      <w:r>
        <w:rPr>
          <w:rFonts w:ascii="Arial" w:hAnsi="Arial" w:cs="Arial"/>
          <w:color w:val="000000"/>
          <w:sz w:val="20"/>
          <w:szCs w:val="20"/>
        </w:rPr>
        <w:br/>
        <w:t>Продолжительность: 8 часов с обедом</w:t>
      </w:r>
      <w:r>
        <w:rPr>
          <w:rFonts w:ascii="Arial" w:hAnsi="Arial" w:cs="Arial"/>
          <w:color w:val="000000"/>
          <w:sz w:val="20"/>
          <w:szCs w:val="20"/>
        </w:rPr>
        <w:br/>
        <w:t>18 октября 12:00 Воскресенье Экскурсия в усадьбу Марьино</w:t>
      </w:r>
      <w:r>
        <w:rPr>
          <w:rFonts w:ascii="Arial" w:hAnsi="Arial" w:cs="Arial"/>
          <w:color w:val="000000"/>
          <w:sz w:val="20"/>
          <w:szCs w:val="20"/>
        </w:rPr>
        <w:br/>
        <w:t>Продолжительность: 6 часов</w:t>
      </w:r>
      <w:r>
        <w:rPr>
          <w:rFonts w:ascii="Arial" w:hAnsi="Arial" w:cs="Arial"/>
          <w:color w:val="000000"/>
          <w:sz w:val="20"/>
          <w:szCs w:val="20"/>
        </w:rPr>
        <w:br/>
        <w:t>24 октября 08:30 Суббота Экскурсия "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Череменецкий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монастырь"</w:t>
      </w:r>
      <w:r>
        <w:rPr>
          <w:rFonts w:ascii="Arial" w:hAnsi="Arial" w:cs="Arial"/>
          <w:color w:val="000000"/>
          <w:sz w:val="20"/>
          <w:szCs w:val="20"/>
        </w:rPr>
        <w:br/>
        <w:t>Продолжительность: 9 часов с обедом</w:t>
      </w:r>
      <w:r>
        <w:rPr>
          <w:rFonts w:ascii="Arial" w:hAnsi="Arial" w:cs="Arial"/>
          <w:color w:val="000000"/>
          <w:sz w:val="20"/>
          <w:szCs w:val="20"/>
        </w:rPr>
        <w:br/>
        <w:t>31 октября 10:30 Суббота Экскурсия Музей-макет Санкт-Петербурга и пригородов 18 века</w:t>
      </w:r>
      <w:r>
        <w:rPr>
          <w:rFonts w:ascii="Arial" w:hAnsi="Arial" w:cs="Arial"/>
          <w:color w:val="000000"/>
          <w:sz w:val="20"/>
          <w:szCs w:val="20"/>
        </w:rPr>
        <w:br/>
        <w:t>Продолжительность: 4 часа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связи с эпидемиологической обстановкой запись на экскурсии осуществляется онлайн. На посещение бесплатной экскурсии имеют право граждане старше 18 лет, зарегистрированные на территории муниципального округа № 54. Гражданин в 2020 году имеет право записаться на 1 экскурсию. Также можно подходить к автобусу в день отправления экскурсии и при наличии мест есть возможность поехать.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Запись по телефону: </w:t>
      </w:r>
      <w:r>
        <w:rPr>
          <w:rStyle w:val="js-phone-number"/>
          <w:rFonts w:ascii="Arial" w:hAnsi="Arial" w:cs="Arial"/>
          <w:color w:val="000000"/>
          <w:sz w:val="20"/>
          <w:szCs w:val="20"/>
        </w:rPr>
        <w:t>8-921-893-69-40</w:t>
      </w:r>
      <w:r>
        <w:rPr>
          <w:rFonts w:ascii="Arial" w:hAnsi="Arial" w:cs="Arial"/>
          <w:color w:val="000000"/>
          <w:sz w:val="20"/>
          <w:szCs w:val="20"/>
        </w:rPr>
        <w:t xml:space="preserve"> доступна с 10:30 до 13:00 по будням, запись через группу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Вконтакте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доступна по будням с 14:00 до 16:00. Для записи нужно предоставить свои ФИО полностью, а также адрес регистрации, относящийся к территории муниципального округа № 54. Заявки будут приниматься поступившие в строго отведенное время! Вам придет сообщение с подтверждением.</w:t>
      </w:r>
      <w:r>
        <w:rPr>
          <w:rFonts w:ascii="Arial" w:hAnsi="Arial" w:cs="Arial"/>
          <w:color w:val="000000"/>
          <w:sz w:val="20"/>
          <w:szCs w:val="20"/>
        </w:rPr>
        <w:br/>
        <w:t>Количество мест ограниченно.</w:t>
      </w:r>
    </w:p>
    <w:p w:rsidR="007508AA" w:rsidRDefault="007508A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>При посадке в автобус обязательно НАЛИЧИЕ ОРИГИНАЛА ПАСПОРТА. Без наличия оригинала паспорта Вам может быть отказано в услуге. Обязательно соблюдение дистанции до других граждан не менее 1,5 метра и масочного режима.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</w:rPr>
        <w:t>Лицам старше 65 лет по Постановлению Правительства Санкт-Петербурга рекомендуется не покидать места проживания (пребывания), за исключением случаев вынужденного выхода из дома (обращения за экстренной (неотложной) медицинской помощью и случаев иной прямой угрозы жизни и здоровью.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Описание экскурсий на октябрь: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Экскурсионная поездка «Монастыри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Приладожья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Трассовая экскурсия: Введено-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Оятский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монастырь, Александро-Свирский монастырь: Троицкая и Преображенская части, храм Покрова Пресвятой Богородицы. Введено-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Оятский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монастырь, Александро-Свирский монастырь: Троицкая и Преображенская части, храм Покрова Пресвятой Богородицы, Кондуши – мастер-класс по приготовлению вепсских калиток.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Экскурсионная поездка Музей-крепость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Корела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Трассовая экскурсия. Обзорная экскурсия по музею и крепости: рассказ об истории края, города, крепости с древнейших времен и до наших дней (экспозиция музея), рассказ о строительной биографии крепости (посещение крепостного двора, Порохового погреба, Выставочного зала и Круглой башни).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br/>
        <w:t xml:space="preserve">Экскурсионная поездка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Череменецкий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монастырь.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Трассовая экскурсия, посещение: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Череменецкого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монастыря, старинные парки и усадьбы –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Жельцы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Рапти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Боровое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усадьба Львова и другие дворянские усадьбы. В стоимость входят билеты и обед.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Экскурсионная поездка в Усадьбу Марьино.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Трассовая экскурсия. Экскурсия по усадебному – господскому дому: рассказ о Российском дворянстве и семье Строгановых-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Голициных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история о ходе восстановления усадьбы, осмотр парадных интерьеров, гостевых покоев и обширных подвалов. Чаепитие с пирогами в «охотничьем» зале. Посещение усадебной фермы.</w:t>
      </w:r>
    </w:p>
    <w:p w:rsidR="007508AA" w:rsidRDefault="007508AA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Экскурсионная поездка в Императорский охотничий дворец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Лисино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-Корпус.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Трассовая экскурсия с рассказом про «Охотничьи истории Московского тракта». Обзорная экскурсия по музею леса, конефермы, катание на лошадях и прогулка по парку. Посещение Императорского дворца.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Экскурсионная поездка Музей-макет Петербурга и пригородов 18 века.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Трассовая экскурсия, посещение Музея-макета Петербурга и пригородов 18 века.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Экскурсионная поездка «Елизаветино».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Трассовая экскурсия, осмотр и посещение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Пятогорского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Богородицкого женского монастыря, осмотр усадьбы Пятая гора и прогулка по парку, посещение и экскурсия в усадьбу Елизаветино.</w:t>
      </w:r>
      <w:bookmarkStart w:id="0" w:name="_GoBack"/>
      <w:bookmarkEnd w:id="0"/>
    </w:p>
    <w:sectPr w:rsidR="00750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AA"/>
    <w:rsid w:val="007508AA"/>
    <w:rsid w:val="00DF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7508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75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2020-10-06T08:37:00Z</dcterms:created>
  <dcterms:modified xsi:type="dcterms:W3CDTF">2020-10-06T08:38:00Z</dcterms:modified>
</cp:coreProperties>
</file>