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E657D" w14:textId="662C2682" w:rsidR="00A7288F" w:rsidRPr="00A7288F" w:rsidRDefault="00A7288F">
      <w:pPr>
        <w:rPr>
          <w:color w:val="000000" w:themeColor="text1"/>
        </w:rPr>
      </w:pPr>
      <w:bookmarkStart w:id="0" w:name="_GoBack"/>
      <w:r w:rsidRPr="00682FCE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Каждый год в ночь с 18 на 19 января сотни тысяч христиан считают своим святым долгом принять участие в крещенских купаниях и трижды окунуться в ледяную воду. Чтобы праздник не омрачался несчастными случаями, необходимо выполнять рекомендации сотрудников чрезвычайного ведомства. Несмотря на готовность МЧС оказать необходимую помощь во время купаний, знать и соблюдать меры безопасности стоит каждому, кто</w:t>
      </w:r>
      <w:r w:rsidRPr="00682FCE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 w:themeFill="background1"/>
        </w:rPr>
        <w:t> </w:t>
      </w:r>
      <w:r w:rsidRPr="00682FCE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решится окунуться в воду.</w:t>
      </w:r>
      <w:r w:rsidRPr="00682FCE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 w:themeFill="background1"/>
        </w:rPr>
        <w:t> </w:t>
      </w:r>
      <w:r w:rsidRPr="00682FCE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br/>
      </w:r>
      <w:r w:rsidRPr="00A7288F">
        <w:rPr>
          <w:rFonts w:ascii="Roboto" w:hAnsi="Roboto"/>
          <w:color w:val="000000" w:themeColor="text1"/>
          <w:sz w:val="20"/>
          <w:szCs w:val="20"/>
        </w:rPr>
        <w:t>Где безопасно искупаться в праздник Крещения?</w:t>
      </w:r>
      <w:r w:rsidRPr="00A7288F">
        <w:rPr>
          <w:rStyle w:val="apple-converted-space"/>
          <w:rFonts w:ascii="Roboto" w:hAnsi="Roboto"/>
          <w:color w:val="000000" w:themeColor="text1"/>
          <w:sz w:val="20"/>
          <w:szCs w:val="20"/>
        </w:rPr>
        <w:t> </w:t>
      </w:r>
      <w:r w:rsidRPr="00A7288F">
        <w:rPr>
          <w:rFonts w:ascii="Roboto" w:hAnsi="Roboto"/>
          <w:color w:val="000000" w:themeColor="text1"/>
          <w:sz w:val="20"/>
          <w:szCs w:val="20"/>
        </w:rPr>
        <w:br/>
        <w:t>Окунаться следует в оборудованных прорубях у берега, которые сотрудники МЧС специально готовят на реках в больших городах в преддверии Праздника Крещения для массового купания граждан.</w:t>
      </w:r>
      <w:r w:rsidRPr="00A7288F">
        <w:rPr>
          <w:rStyle w:val="apple-converted-space"/>
          <w:rFonts w:ascii="Roboto" w:hAnsi="Roboto"/>
          <w:color w:val="000000" w:themeColor="text1"/>
          <w:sz w:val="20"/>
          <w:szCs w:val="20"/>
        </w:rPr>
        <w:t> </w:t>
      </w:r>
      <w:r w:rsidRPr="00A7288F">
        <w:rPr>
          <w:rFonts w:ascii="Roboto" w:hAnsi="Roboto"/>
          <w:color w:val="000000" w:themeColor="text1"/>
          <w:sz w:val="20"/>
          <w:szCs w:val="20"/>
        </w:rPr>
        <w:br/>
        <w:t>Подготовленные спасателями места для крещенских купаний оснащены всем необходимым: деревянными настилами для выхода на лед, поручнями и ступенями для входа в воду. Купель оборудуют на достаточном удалении от берега, а толщина льда составляет не менее 25 см.</w:t>
      </w:r>
      <w:r w:rsidRPr="00A7288F">
        <w:rPr>
          <w:rStyle w:val="apple-converted-space"/>
          <w:rFonts w:ascii="Roboto" w:hAnsi="Roboto"/>
          <w:color w:val="000000" w:themeColor="text1"/>
          <w:sz w:val="20"/>
          <w:szCs w:val="20"/>
        </w:rPr>
        <w:t> </w:t>
      </w:r>
      <w:r w:rsidRPr="00A7288F">
        <w:rPr>
          <w:rFonts w:ascii="Roboto" w:hAnsi="Roboto"/>
          <w:color w:val="000000" w:themeColor="text1"/>
          <w:sz w:val="20"/>
          <w:szCs w:val="20"/>
        </w:rPr>
        <w:br/>
        <w:t>Как правильно и безопасно для здоровья купаться в Крещение?</w:t>
      </w:r>
      <w:r w:rsidRPr="00A7288F">
        <w:rPr>
          <w:rStyle w:val="apple-converted-space"/>
          <w:rFonts w:ascii="Roboto" w:hAnsi="Roboto"/>
          <w:color w:val="000000" w:themeColor="text1"/>
          <w:sz w:val="20"/>
          <w:szCs w:val="20"/>
        </w:rPr>
        <w:t> </w:t>
      </w:r>
      <w:r w:rsidRPr="00A7288F">
        <w:rPr>
          <w:rFonts w:ascii="Roboto" w:hAnsi="Roboto"/>
          <w:color w:val="000000" w:themeColor="text1"/>
          <w:sz w:val="20"/>
          <w:szCs w:val="20"/>
        </w:rPr>
        <w:br/>
        <w:t>Привыкание к стрессовым для организма условиям холода должно быть постепенным, и между снятием верхней одежды и непосредственно погружением обязательно должно пройти некоторое время. Нахождение в ледяной воде более минуты крайне нежелательно, так как может привести к переохлаждению, обморокам, скачкам давления, аритмии. Из палатки к проруби лучше подходить в нескользящей обуви во избежание травм. Также перед погружением в ледяную воду необходимо разогреться, сделав небольшую разминку. А от алкогольных напитков необходимо отказаться на время совершения обряда. Вопреки распространенному мнению о согревающих свойствах алкоголя, употребление его может спровоцировать только переохлаждение организма и проблемы с сердцем.</w:t>
      </w:r>
      <w:r w:rsidRPr="00A7288F">
        <w:rPr>
          <w:rStyle w:val="apple-converted-space"/>
          <w:rFonts w:ascii="Roboto" w:hAnsi="Roboto"/>
          <w:color w:val="000000" w:themeColor="text1"/>
          <w:sz w:val="20"/>
          <w:szCs w:val="20"/>
        </w:rPr>
        <w:t> </w:t>
      </w:r>
      <w:r w:rsidRPr="00A7288F">
        <w:rPr>
          <w:rFonts w:ascii="Roboto" w:hAnsi="Roboto"/>
          <w:color w:val="000000" w:themeColor="text1"/>
          <w:sz w:val="20"/>
          <w:szCs w:val="20"/>
        </w:rPr>
        <w:br/>
        <w:t>Что необходимо сделать сразу после выхода из ледяной воды?</w:t>
      </w:r>
      <w:r w:rsidRPr="00A7288F">
        <w:rPr>
          <w:rStyle w:val="apple-converted-space"/>
          <w:rFonts w:ascii="Roboto" w:hAnsi="Roboto"/>
          <w:color w:val="000000" w:themeColor="text1"/>
          <w:sz w:val="20"/>
          <w:szCs w:val="20"/>
        </w:rPr>
        <w:t> </w:t>
      </w:r>
      <w:r w:rsidRPr="00A7288F">
        <w:rPr>
          <w:rFonts w:ascii="Roboto" w:hAnsi="Roboto"/>
          <w:color w:val="000000" w:themeColor="text1"/>
          <w:sz w:val="20"/>
          <w:szCs w:val="20"/>
        </w:rPr>
        <w:br/>
        <w:t>Спасатели призывают не надеяться на народное поверье о том, что в таком православном обряде невозможно заболеть. И по завершению нужно растереться полотенцем, быстро одеться, и особенное внимание уделить тому, чтобы мокрая голова не подвергалась дальнейшему охлаждению. В специально оборудованных местах для крещенских купаний участники смогут согреться горячим чаем в теплых палатках.</w:t>
      </w:r>
      <w:r w:rsidRPr="00A7288F">
        <w:rPr>
          <w:rStyle w:val="apple-converted-space"/>
          <w:rFonts w:ascii="Roboto" w:hAnsi="Roboto"/>
          <w:color w:val="000000" w:themeColor="text1"/>
          <w:sz w:val="20"/>
          <w:szCs w:val="20"/>
        </w:rPr>
        <w:t> </w:t>
      </w:r>
      <w:r w:rsidRPr="00A7288F">
        <w:rPr>
          <w:rFonts w:ascii="Roboto" w:hAnsi="Roboto"/>
          <w:color w:val="000000" w:themeColor="text1"/>
          <w:sz w:val="20"/>
          <w:szCs w:val="20"/>
        </w:rPr>
        <w:br/>
        <w:t>Кто поможет, если что-то пойдет не так?</w:t>
      </w:r>
      <w:r w:rsidRPr="00A7288F">
        <w:rPr>
          <w:rStyle w:val="apple-converted-space"/>
          <w:rFonts w:ascii="Roboto" w:hAnsi="Roboto"/>
          <w:color w:val="000000" w:themeColor="text1"/>
          <w:sz w:val="20"/>
          <w:szCs w:val="20"/>
        </w:rPr>
        <w:t> </w:t>
      </w:r>
      <w:r w:rsidRPr="00A7288F">
        <w:rPr>
          <w:rFonts w:ascii="Roboto" w:hAnsi="Roboto"/>
          <w:color w:val="000000" w:themeColor="text1"/>
          <w:sz w:val="20"/>
          <w:szCs w:val="20"/>
        </w:rPr>
        <w:br/>
        <w:t>Что касается вопросов обеспечения безопасности, купающихся в эту ночь, то спасатели, бригады скорой помощи, сотрудники МЧС и полиции будут пристально наблюдать за происходящим, оказывать помощь в случае необходимости.</w:t>
      </w:r>
      <w:bookmarkEnd w:id="0"/>
    </w:p>
    <w:sectPr w:rsidR="00A7288F" w:rsidRPr="00A72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88F"/>
    <w:rsid w:val="00682FCE"/>
    <w:rsid w:val="007D5927"/>
    <w:rsid w:val="00A7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B54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72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72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Кищенко</dc:creator>
  <cp:keywords/>
  <dc:description/>
  <cp:lastModifiedBy>User</cp:lastModifiedBy>
  <cp:revision>3</cp:revision>
  <dcterms:created xsi:type="dcterms:W3CDTF">2023-01-16T14:20:00Z</dcterms:created>
  <dcterms:modified xsi:type="dcterms:W3CDTF">2023-01-17T08:43:00Z</dcterms:modified>
</cp:coreProperties>
</file>